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BF" w:rsidRDefault="00380EBF" w:rsidP="00380EB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Сводная информация </w:t>
      </w:r>
    </w:p>
    <w:p w:rsidR="00380EBF" w:rsidRDefault="00380EBF" w:rsidP="00380E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принятых (действующих) мерах поддержки РДШ </w:t>
      </w:r>
    </w:p>
    <w:p w:rsidR="00CF2F34" w:rsidRDefault="00380EBF" w:rsidP="00380EBF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муниципальных образованиях Ростовской области</w:t>
      </w:r>
    </w:p>
    <w:p w:rsidR="00380EBF" w:rsidRDefault="00380EBF" w:rsidP="00380E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(письмо Минобразования РО </w:t>
      </w:r>
      <w:r w:rsidRPr="00380EBF">
        <w:rPr>
          <w:sz w:val="28"/>
          <w:szCs w:val="28"/>
        </w:rPr>
        <w:t>от 17.12.2019 № 24/3.1-17774</w:t>
      </w:r>
      <w:r>
        <w:rPr>
          <w:sz w:val="28"/>
          <w:szCs w:val="28"/>
        </w:rPr>
        <w:t>)</w:t>
      </w:r>
    </w:p>
    <w:p w:rsidR="00380EBF" w:rsidRDefault="00380EBF">
      <w:pPr>
        <w:rPr>
          <w:sz w:val="28"/>
          <w:szCs w:val="28"/>
        </w:rPr>
      </w:pPr>
    </w:p>
    <w:p w:rsidR="00380EBF" w:rsidRDefault="00380EBF" w:rsidP="00380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направлена 55 муниципальными образованиями Ростовской области.</w:t>
      </w:r>
    </w:p>
    <w:p w:rsidR="00380EBF" w:rsidRDefault="00380EBF" w:rsidP="00380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Сомнения в достоверности вызывают материалы Кашарского района: по представленной информации в районе 10 школ участвуют в деятельности РДШ (в региональном реестре и в федеральной информационной системе на сайте рдш.рф) ни одна не зарегистрирована.</w:t>
      </w:r>
    </w:p>
    <w:p w:rsidR="00380EBF" w:rsidRDefault="00380EBF">
      <w:pPr>
        <w:rPr>
          <w:sz w:val="28"/>
          <w:szCs w:val="28"/>
        </w:rPr>
      </w:pPr>
    </w:p>
    <w:p w:rsidR="00380EBF" w:rsidRDefault="00380EBF" w:rsidP="00380EBF">
      <w:pPr>
        <w:jc w:val="center"/>
        <w:rPr>
          <w:b/>
          <w:sz w:val="28"/>
          <w:szCs w:val="28"/>
        </w:rPr>
      </w:pPr>
      <w:r w:rsidRPr="00380EBF">
        <w:rPr>
          <w:b/>
          <w:sz w:val="28"/>
          <w:szCs w:val="28"/>
        </w:rPr>
        <w:t>Меры поддержки</w:t>
      </w:r>
      <w:r>
        <w:rPr>
          <w:b/>
          <w:sz w:val="28"/>
          <w:szCs w:val="28"/>
        </w:rPr>
        <w:t>.</w:t>
      </w:r>
    </w:p>
    <w:p w:rsidR="00380EBF" w:rsidRPr="00380EBF" w:rsidRDefault="00380EBF" w:rsidP="00380EBF">
      <w:pPr>
        <w:jc w:val="center"/>
        <w:rPr>
          <w:b/>
          <w:sz w:val="28"/>
          <w:szCs w:val="28"/>
        </w:rPr>
      </w:pPr>
    </w:p>
    <w:p w:rsidR="00380EBF" w:rsidRPr="00380EBF" w:rsidRDefault="00380EBF" w:rsidP="00D75425">
      <w:pPr>
        <w:pStyle w:val="a7"/>
        <w:numPr>
          <w:ilvl w:val="0"/>
          <w:numId w:val="1"/>
        </w:numPr>
        <w:pBdr>
          <w:bottom w:val="single" w:sz="4" w:space="1" w:color="auto"/>
        </w:pBdr>
        <w:ind w:left="360"/>
        <w:rPr>
          <w:b/>
          <w:sz w:val="28"/>
          <w:szCs w:val="28"/>
        </w:rPr>
      </w:pPr>
      <w:r w:rsidRPr="00380EBF">
        <w:rPr>
          <w:b/>
          <w:sz w:val="28"/>
          <w:szCs w:val="28"/>
        </w:rPr>
        <w:t>Наличие районного (городского) детско-юношеского совета РДШ</w:t>
      </w:r>
    </w:p>
    <w:p w:rsidR="00AB6BA3" w:rsidRDefault="00AB6BA3" w:rsidP="00AB6BA3">
      <w:pPr>
        <w:ind w:left="3540" w:hanging="3114"/>
        <w:jc w:val="both"/>
        <w:rPr>
          <w:sz w:val="28"/>
          <w:szCs w:val="28"/>
        </w:rPr>
      </w:pPr>
    </w:p>
    <w:p w:rsidR="004326F9" w:rsidRDefault="00AB6BA3" w:rsidP="004326F9">
      <w:pPr>
        <w:ind w:left="1560" w:hanging="1560"/>
        <w:jc w:val="both"/>
        <w:rPr>
          <w:sz w:val="28"/>
          <w:szCs w:val="28"/>
        </w:rPr>
      </w:pPr>
      <w:r w:rsidRPr="00AB6BA3">
        <w:rPr>
          <w:sz w:val="28"/>
          <w:szCs w:val="28"/>
        </w:rPr>
        <w:t xml:space="preserve">в </w:t>
      </w:r>
      <w:r w:rsidRPr="00AB6BA3">
        <w:rPr>
          <w:b/>
          <w:sz w:val="28"/>
          <w:szCs w:val="28"/>
        </w:rPr>
        <w:t>2019 г.</w:t>
      </w:r>
      <w:r w:rsidRPr="00AB6BA3">
        <w:rPr>
          <w:sz w:val="28"/>
          <w:szCs w:val="28"/>
        </w:rPr>
        <w:t xml:space="preserve"> детско-юношес</w:t>
      </w:r>
      <w:r>
        <w:rPr>
          <w:sz w:val="28"/>
          <w:szCs w:val="28"/>
        </w:rPr>
        <w:t>кие</w:t>
      </w:r>
      <w:r w:rsidRPr="00AB6BA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ы</w:t>
      </w:r>
      <w:r w:rsidRPr="00AB6BA3">
        <w:rPr>
          <w:sz w:val="28"/>
          <w:szCs w:val="28"/>
        </w:rPr>
        <w:t xml:space="preserve"> созданы</w:t>
      </w:r>
      <w:r>
        <w:rPr>
          <w:sz w:val="28"/>
          <w:szCs w:val="28"/>
        </w:rPr>
        <w:t xml:space="preserve">  в</w:t>
      </w:r>
      <w:r w:rsidRPr="00AB6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6BA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4326F9">
        <w:rPr>
          <w:sz w:val="28"/>
          <w:szCs w:val="28"/>
        </w:rPr>
        <w:t>муниципальных образованиях:</w:t>
      </w:r>
    </w:p>
    <w:p w:rsidR="00380EBF" w:rsidRDefault="00A56008" w:rsidP="004326F9">
      <w:pPr>
        <w:ind w:left="1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Белокалитвенский</w:t>
      </w:r>
      <w:proofErr w:type="spellEnd"/>
      <w:r w:rsidR="00AB6BA3" w:rsidRPr="00AB6BA3">
        <w:rPr>
          <w:sz w:val="28"/>
          <w:szCs w:val="28"/>
        </w:rPr>
        <w:t>, Егорлыкский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Зерноградский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Кашарский</w:t>
      </w:r>
      <w:r w:rsidR="00AB6BA3">
        <w:rPr>
          <w:sz w:val="28"/>
          <w:szCs w:val="28"/>
        </w:rPr>
        <w:t>(?), Н</w:t>
      </w:r>
      <w:r w:rsidR="00AB6BA3" w:rsidRPr="00AB6BA3">
        <w:rPr>
          <w:sz w:val="28"/>
          <w:szCs w:val="28"/>
        </w:rPr>
        <w:t>еклиновский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Семикаракорский</w:t>
      </w:r>
      <w:r w:rsidR="00AB6BA3">
        <w:rPr>
          <w:sz w:val="28"/>
          <w:szCs w:val="28"/>
        </w:rPr>
        <w:t xml:space="preserve"> районы, г</w:t>
      </w:r>
      <w:r w:rsidR="00AB6BA3" w:rsidRPr="00AB6BA3">
        <w:rPr>
          <w:sz w:val="28"/>
          <w:szCs w:val="28"/>
        </w:rPr>
        <w:t>г. Батайск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Гуково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Ростов-на-Дону</w:t>
      </w:r>
    </w:p>
    <w:p w:rsidR="00AB6BA3" w:rsidRDefault="00AB6BA3" w:rsidP="00AB6BA3">
      <w:pPr>
        <w:pStyle w:val="a7"/>
        <w:ind w:left="360"/>
        <w:rPr>
          <w:sz w:val="28"/>
          <w:szCs w:val="28"/>
        </w:rPr>
      </w:pPr>
    </w:p>
    <w:p w:rsidR="00AB6BA3" w:rsidRDefault="00AB6BA3" w:rsidP="00AB6BA3">
      <w:pPr>
        <w:pStyle w:val="a7"/>
        <w:ind w:left="360"/>
        <w:rPr>
          <w:sz w:val="28"/>
          <w:szCs w:val="28"/>
        </w:rPr>
      </w:pPr>
      <w:r w:rsidRPr="00AB6BA3">
        <w:rPr>
          <w:sz w:val="28"/>
          <w:szCs w:val="28"/>
        </w:rPr>
        <w:t xml:space="preserve">в </w:t>
      </w:r>
      <w:r w:rsidRPr="00AB6BA3">
        <w:rPr>
          <w:b/>
          <w:sz w:val="28"/>
          <w:szCs w:val="28"/>
        </w:rPr>
        <w:t>2020 г.</w:t>
      </w:r>
      <w:r w:rsidRPr="00AB6BA3">
        <w:rPr>
          <w:sz w:val="28"/>
          <w:szCs w:val="28"/>
        </w:rPr>
        <w:t xml:space="preserve"> детско-юношески</w:t>
      </w:r>
      <w:r>
        <w:rPr>
          <w:sz w:val="28"/>
          <w:szCs w:val="28"/>
        </w:rPr>
        <w:t>е</w:t>
      </w:r>
      <w:r w:rsidRPr="00AB6BA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ы</w:t>
      </w:r>
      <w:r w:rsidRPr="00AB6BA3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планируют создать  в</w:t>
      </w:r>
      <w:r w:rsidRPr="00AB6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40 </w:t>
      </w:r>
      <w:r w:rsidRPr="00AB6BA3">
        <w:rPr>
          <w:sz w:val="28"/>
          <w:szCs w:val="28"/>
        </w:rPr>
        <w:t xml:space="preserve">территориях </w:t>
      </w:r>
    </w:p>
    <w:p w:rsidR="00AB6BA3" w:rsidRDefault="00AB6BA3" w:rsidP="00AB6BA3">
      <w:pPr>
        <w:pStyle w:val="a7"/>
        <w:ind w:left="360"/>
        <w:jc w:val="both"/>
        <w:rPr>
          <w:sz w:val="28"/>
          <w:szCs w:val="28"/>
        </w:rPr>
      </w:pPr>
    </w:p>
    <w:p w:rsidR="00AB6BA3" w:rsidRDefault="00AB6BA3" w:rsidP="004326F9">
      <w:pPr>
        <w:ind w:left="1560" w:hanging="1560"/>
        <w:jc w:val="both"/>
        <w:rPr>
          <w:sz w:val="28"/>
          <w:szCs w:val="28"/>
        </w:rPr>
      </w:pPr>
      <w:r w:rsidRPr="00AB6BA3">
        <w:rPr>
          <w:b/>
          <w:sz w:val="28"/>
          <w:szCs w:val="28"/>
        </w:rPr>
        <w:t>не планируется</w:t>
      </w:r>
      <w:r w:rsidRPr="00AB6BA3">
        <w:rPr>
          <w:sz w:val="28"/>
          <w:szCs w:val="28"/>
        </w:rPr>
        <w:t xml:space="preserve"> создание детско-юношеского совета в </w:t>
      </w:r>
      <w:r w:rsidRPr="00AB6BA3">
        <w:rPr>
          <w:b/>
          <w:sz w:val="28"/>
          <w:szCs w:val="28"/>
        </w:rPr>
        <w:t>6</w:t>
      </w:r>
      <w:r w:rsidRPr="00AB6BA3">
        <w:rPr>
          <w:sz w:val="28"/>
          <w:szCs w:val="28"/>
        </w:rPr>
        <w:t xml:space="preserve"> </w:t>
      </w:r>
      <w:r w:rsidR="004326F9">
        <w:rPr>
          <w:sz w:val="28"/>
          <w:szCs w:val="28"/>
        </w:rPr>
        <w:t xml:space="preserve">муниципальных образованиях: </w:t>
      </w:r>
      <w:r w:rsidRPr="00AB6BA3">
        <w:rPr>
          <w:sz w:val="28"/>
          <w:szCs w:val="28"/>
        </w:rPr>
        <w:t>Аксайский</w:t>
      </w:r>
      <w:r>
        <w:rPr>
          <w:sz w:val="28"/>
          <w:szCs w:val="28"/>
        </w:rPr>
        <w:t xml:space="preserve">, </w:t>
      </w:r>
      <w:r w:rsidRPr="00AB6BA3">
        <w:rPr>
          <w:sz w:val="28"/>
          <w:szCs w:val="28"/>
        </w:rPr>
        <w:t>Красносулинский</w:t>
      </w:r>
      <w:r>
        <w:rPr>
          <w:sz w:val="28"/>
          <w:szCs w:val="28"/>
        </w:rPr>
        <w:t xml:space="preserve">, </w:t>
      </w:r>
      <w:r w:rsidRPr="00AB6BA3">
        <w:rPr>
          <w:sz w:val="28"/>
          <w:szCs w:val="28"/>
        </w:rPr>
        <w:t>Мартыновский</w:t>
      </w:r>
      <w:r>
        <w:rPr>
          <w:sz w:val="28"/>
          <w:szCs w:val="28"/>
        </w:rPr>
        <w:t xml:space="preserve">, </w:t>
      </w:r>
      <w:r w:rsidRPr="00AB6BA3">
        <w:rPr>
          <w:sz w:val="28"/>
          <w:szCs w:val="28"/>
        </w:rPr>
        <w:t>Матвеево- Курганский</w:t>
      </w:r>
      <w:r>
        <w:rPr>
          <w:sz w:val="28"/>
          <w:szCs w:val="28"/>
        </w:rPr>
        <w:t>,</w:t>
      </w:r>
      <w:r w:rsidR="004326F9">
        <w:rPr>
          <w:sz w:val="28"/>
          <w:szCs w:val="28"/>
        </w:rPr>
        <w:t xml:space="preserve"> </w:t>
      </w:r>
      <w:r w:rsidRPr="00AB6BA3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</w:t>
      </w:r>
      <w:r w:rsidRPr="00AB6BA3">
        <w:rPr>
          <w:sz w:val="28"/>
          <w:szCs w:val="28"/>
        </w:rPr>
        <w:t>(с</w:t>
      </w:r>
      <w:r>
        <w:rPr>
          <w:sz w:val="28"/>
          <w:szCs w:val="28"/>
        </w:rPr>
        <w:t>ельский</w:t>
      </w:r>
      <w:r w:rsidRPr="00AB6BA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B6BA3">
        <w:rPr>
          <w:sz w:val="28"/>
          <w:szCs w:val="28"/>
        </w:rPr>
        <w:t>Тацинский район</w:t>
      </w:r>
      <w:r>
        <w:rPr>
          <w:sz w:val="28"/>
          <w:szCs w:val="28"/>
        </w:rPr>
        <w:t>ы</w:t>
      </w:r>
      <w:r w:rsidR="004326F9">
        <w:rPr>
          <w:sz w:val="28"/>
          <w:szCs w:val="28"/>
        </w:rPr>
        <w:t>.</w:t>
      </w:r>
    </w:p>
    <w:p w:rsidR="00AB6BA3" w:rsidRDefault="00AB6BA3" w:rsidP="00AB6BA3">
      <w:pPr>
        <w:pStyle w:val="a7"/>
        <w:ind w:left="360"/>
        <w:rPr>
          <w:sz w:val="28"/>
          <w:szCs w:val="28"/>
        </w:rPr>
      </w:pPr>
    </w:p>
    <w:p w:rsidR="00380EBF" w:rsidRPr="00D75425" w:rsidRDefault="00380EBF" w:rsidP="00D75425">
      <w:pPr>
        <w:pStyle w:val="a7"/>
        <w:numPr>
          <w:ilvl w:val="0"/>
          <w:numId w:val="1"/>
        </w:numPr>
        <w:pBdr>
          <w:bottom w:val="single" w:sz="4" w:space="1" w:color="auto"/>
        </w:pBdr>
        <w:ind w:left="426"/>
        <w:rPr>
          <w:b/>
          <w:sz w:val="28"/>
          <w:szCs w:val="28"/>
        </w:rPr>
      </w:pPr>
      <w:r w:rsidRPr="00D75425">
        <w:rPr>
          <w:b/>
          <w:sz w:val="28"/>
          <w:szCs w:val="28"/>
        </w:rPr>
        <w:t xml:space="preserve">Наличие оборудованного помещения для работы районного (городского) </w:t>
      </w:r>
      <w:proofErr w:type="spellStart"/>
      <w:r w:rsidRPr="00D75425">
        <w:rPr>
          <w:b/>
          <w:sz w:val="28"/>
          <w:szCs w:val="28"/>
        </w:rPr>
        <w:t>детско</w:t>
      </w:r>
      <w:proofErr w:type="spellEnd"/>
      <w:r w:rsidRPr="00D75425">
        <w:rPr>
          <w:b/>
          <w:sz w:val="28"/>
          <w:szCs w:val="28"/>
        </w:rPr>
        <w:t xml:space="preserve"> -  юношеского совета РДШ</w:t>
      </w:r>
    </w:p>
    <w:p w:rsidR="00380EBF" w:rsidRDefault="00380EBF" w:rsidP="00380EBF">
      <w:pPr>
        <w:pStyle w:val="a7"/>
        <w:rPr>
          <w:sz w:val="28"/>
          <w:szCs w:val="28"/>
        </w:rPr>
      </w:pPr>
    </w:p>
    <w:p w:rsidR="004326F9" w:rsidRDefault="00AB6BA3" w:rsidP="004326F9">
      <w:pPr>
        <w:ind w:left="1560" w:hanging="1560"/>
        <w:jc w:val="both"/>
        <w:rPr>
          <w:sz w:val="28"/>
          <w:szCs w:val="28"/>
        </w:rPr>
      </w:pPr>
      <w:r w:rsidRPr="00AB6BA3">
        <w:rPr>
          <w:sz w:val="28"/>
          <w:szCs w:val="28"/>
        </w:rPr>
        <w:t xml:space="preserve">в </w:t>
      </w:r>
      <w:r w:rsidRPr="00AB6BA3">
        <w:rPr>
          <w:b/>
          <w:sz w:val="28"/>
          <w:szCs w:val="28"/>
        </w:rPr>
        <w:t>2019 г.</w:t>
      </w:r>
      <w:r w:rsidRPr="00AB6BA3">
        <w:rPr>
          <w:sz w:val="28"/>
          <w:szCs w:val="28"/>
        </w:rPr>
        <w:t xml:space="preserve"> </w:t>
      </w:r>
      <w:r w:rsidRPr="00380EBF">
        <w:rPr>
          <w:sz w:val="28"/>
          <w:szCs w:val="28"/>
        </w:rPr>
        <w:t>оборудованн</w:t>
      </w:r>
      <w:r>
        <w:rPr>
          <w:sz w:val="28"/>
          <w:szCs w:val="28"/>
        </w:rPr>
        <w:t>ые</w:t>
      </w:r>
      <w:r w:rsidRPr="00380EBF">
        <w:rPr>
          <w:sz w:val="28"/>
          <w:szCs w:val="28"/>
        </w:rPr>
        <w:t xml:space="preserve"> помещения для работ</w:t>
      </w:r>
      <w:r w:rsidR="004326F9">
        <w:rPr>
          <w:sz w:val="28"/>
          <w:szCs w:val="28"/>
        </w:rPr>
        <w:t xml:space="preserve">ы районного (городского) детско- </w:t>
      </w:r>
      <w:r w:rsidRPr="00380EBF">
        <w:rPr>
          <w:sz w:val="28"/>
          <w:szCs w:val="28"/>
        </w:rPr>
        <w:t xml:space="preserve">юношеского </w:t>
      </w:r>
      <w:r w:rsidR="00D75425" w:rsidRPr="00380EBF">
        <w:rPr>
          <w:sz w:val="28"/>
          <w:szCs w:val="28"/>
        </w:rPr>
        <w:t xml:space="preserve">совета </w:t>
      </w:r>
      <w:r w:rsidRPr="00380EBF">
        <w:rPr>
          <w:sz w:val="28"/>
          <w:szCs w:val="28"/>
        </w:rPr>
        <w:t>РДШ</w:t>
      </w:r>
      <w:r>
        <w:rPr>
          <w:sz w:val="28"/>
          <w:szCs w:val="28"/>
        </w:rPr>
        <w:t xml:space="preserve"> имеются в </w:t>
      </w:r>
      <w:r>
        <w:rPr>
          <w:b/>
          <w:sz w:val="28"/>
          <w:szCs w:val="28"/>
        </w:rPr>
        <w:t xml:space="preserve">13 </w:t>
      </w:r>
      <w:r w:rsidR="004326F9">
        <w:rPr>
          <w:sz w:val="28"/>
          <w:szCs w:val="28"/>
        </w:rPr>
        <w:t>муниципальных образованиях:</w:t>
      </w:r>
    </w:p>
    <w:p w:rsidR="00AB6BA3" w:rsidRDefault="00A56008" w:rsidP="00AB6BA3">
      <w:pPr>
        <w:ind w:left="1418" w:hanging="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Белокалитвенский</w:t>
      </w:r>
      <w:proofErr w:type="spellEnd"/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Егорлыкский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Зерноградский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Кашарский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Неклиновский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Сальский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Семикаракорский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Шолоховский</w:t>
      </w:r>
      <w:r w:rsidR="00AB6BA3">
        <w:rPr>
          <w:sz w:val="28"/>
          <w:szCs w:val="28"/>
        </w:rPr>
        <w:t xml:space="preserve"> районы,</w:t>
      </w:r>
      <w:r w:rsidR="004326F9">
        <w:rPr>
          <w:sz w:val="28"/>
          <w:szCs w:val="28"/>
        </w:rPr>
        <w:t xml:space="preserve"> </w:t>
      </w:r>
      <w:r w:rsidR="00AB6BA3">
        <w:rPr>
          <w:sz w:val="28"/>
          <w:szCs w:val="28"/>
        </w:rPr>
        <w:t>г</w:t>
      </w:r>
      <w:r w:rsidR="00AB6BA3" w:rsidRPr="00AB6BA3">
        <w:rPr>
          <w:sz w:val="28"/>
          <w:szCs w:val="28"/>
        </w:rPr>
        <w:t>г. Батайск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Каменск-Шахтинский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Ростов-на-Дону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Таганрог</w:t>
      </w:r>
      <w:r w:rsidR="00AB6BA3">
        <w:rPr>
          <w:sz w:val="28"/>
          <w:szCs w:val="28"/>
        </w:rPr>
        <w:t xml:space="preserve">, </w:t>
      </w:r>
      <w:r w:rsidR="00AB6BA3" w:rsidRPr="00AB6BA3">
        <w:rPr>
          <w:sz w:val="28"/>
          <w:szCs w:val="28"/>
        </w:rPr>
        <w:t>Шахты</w:t>
      </w:r>
      <w:r w:rsidR="00AB6BA3">
        <w:rPr>
          <w:sz w:val="28"/>
          <w:szCs w:val="28"/>
        </w:rPr>
        <w:t xml:space="preserve"> – все на базе учреждений дополнительного образования</w:t>
      </w:r>
    </w:p>
    <w:p w:rsidR="00D75425" w:rsidRDefault="00D75425" w:rsidP="00AB6BA3">
      <w:pPr>
        <w:ind w:left="1418" w:hanging="992"/>
        <w:jc w:val="both"/>
        <w:rPr>
          <w:sz w:val="28"/>
          <w:szCs w:val="28"/>
        </w:rPr>
      </w:pPr>
    </w:p>
    <w:p w:rsidR="00D75425" w:rsidRDefault="00AB6BA3" w:rsidP="004326F9">
      <w:pPr>
        <w:ind w:left="1560" w:hanging="1560"/>
        <w:jc w:val="both"/>
        <w:rPr>
          <w:sz w:val="28"/>
          <w:szCs w:val="28"/>
        </w:rPr>
      </w:pPr>
      <w:r w:rsidRPr="00AB6BA3">
        <w:rPr>
          <w:sz w:val="28"/>
          <w:szCs w:val="28"/>
        </w:rPr>
        <w:t xml:space="preserve">в </w:t>
      </w:r>
      <w:r w:rsidRPr="00AB6B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D75425">
        <w:rPr>
          <w:b/>
          <w:sz w:val="28"/>
          <w:szCs w:val="28"/>
        </w:rPr>
        <w:t xml:space="preserve"> </w:t>
      </w:r>
      <w:r w:rsidRPr="00AB6BA3">
        <w:rPr>
          <w:b/>
          <w:sz w:val="28"/>
          <w:szCs w:val="28"/>
        </w:rPr>
        <w:t>г.</w:t>
      </w:r>
      <w:r w:rsidRPr="00AB6BA3">
        <w:rPr>
          <w:sz w:val="28"/>
          <w:szCs w:val="28"/>
        </w:rPr>
        <w:t xml:space="preserve"> </w:t>
      </w:r>
      <w:r w:rsidR="00D75425">
        <w:rPr>
          <w:sz w:val="28"/>
          <w:szCs w:val="28"/>
        </w:rPr>
        <w:t xml:space="preserve">выделение и </w:t>
      </w:r>
      <w:r w:rsidRPr="00380EBF">
        <w:rPr>
          <w:sz w:val="28"/>
          <w:szCs w:val="28"/>
        </w:rPr>
        <w:t>оборудован</w:t>
      </w:r>
      <w:r w:rsidR="00D75425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380EBF">
        <w:rPr>
          <w:sz w:val="28"/>
          <w:szCs w:val="28"/>
        </w:rPr>
        <w:t xml:space="preserve"> помещени</w:t>
      </w:r>
      <w:r w:rsidR="00D75425">
        <w:rPr>
          <w:sz w:val="28"/>
          <w:szCs w:val="28"/>
        </w:rPr>
        <w:t>й</w:t>
      </w:r>
      <w:r w:rsidRPr="00380EBF">
        <w:rPr>
          <w:sz w:val="28"/>
          <w:szCs w:val="28"/>
        </w:rPr>
        <w:t xml:space="preserve"> для работ</w:t>
      </w:r>
      <w:r>
        <w:rPr>
          <w:sz w:val="28"/>
          <w:szCs w:val="28"/>
        </w:rPr>
        <w:t>ы районного (городского) детско-</w:t>
      </w:r>
      <w:r w:rsidRPr="00380EBF">
        <w:rPr>
          <w:sz w:val="28"/>
          <w:szCs w:val="28"/>
        </w:rPr>
        <w:t xml:space="preserve">юношеского </w:t>
      </w:r>
      <w:r w:rsidR="00D75425" w:rsidRPr="00380EBF">
        <w:rPr>
          <w:sz w:val="28"/>
          <w:szCs w:val="28"/>
        </w:rPr>
        <w:t xml:space="preserve">совета </w:t>
      </w:r>
      <w:r w:rsidRPr="00380EBF">
        <w:rPr>
          <w:sz w:val="28"/>
          <w:szCs w:val="28"/>
        </w:rPr>
        <w:t>РДШ</w:t>
      </w:r>
      <w:r>
        <w:rPr>
          <w:sz w:val="28"/>
          <w:szCs w:val="28"/>
        </w:rPr>
        <w:t xml:space="preserve"> </w:t>
      </w:r>
      <w:r w:rsidR="00D75425">
        <w:rPr>
          <w:sz w:val="28"/>
          <w:szCs w:val="28"/>
        </w:rPr>
        <w:t xml:space="preserve">планируется в </w:t>
      </w:r>
      <w:r w:rsidR="00555DFC">
        <w:rPr>
          <w:b/>
          <w:sz w:val="28"/>
          <w:szCs w:val="28"/>
        </w:rPr>
        <w:t xml:space="preserve">31 </w:t>
      </w:r>
      <w:r w:rsidR="004326F9">
        <w:rPr>
          <w:sz w:val="28"/>
          <w:szCs w:val="28"/>
        </w:rPr>
        <w:t>муниципальном образовании</w:t>
      </w:r>
      <w:r w:rsidR="00D75425">
        <w:rPr>
          <w:sz w:val="28"/>
          <w:szCs w:val="28"/>
        </w:rPr>
        <w:t xml:space="preserve">, в </w:t>
      </w:r>
      <w:proofErr w:type="spellStart"/>
      <w:r w:rsidR="00D75425">
        <w:rPr>
          <w:sz w:val="28"/>
          <w:szCs w:val="28"/>
        </w:rPr>
        <w:t>т.ч</w:t>
      </w:r>
      <w:proofErr w:type="spellEnd"/>
      <w:r w:rsidR="00D75425">
        <w:rPr>
          <w:sz w:val="28"/>
          <w:szCs w:val="28"/>
        </w:rPr>
        <w:t>.</w:t>
      </w:r>
      <w:r w:rsidR="004326F9">
        <w:rPr>
          <w:sz w:val="28"/>
          <w:szCs w:val="28"/>
        </w:rPr>
        <w:t>:</w:t>
      </w:r>
      <w:r w:rsidR="00D75425">
        <w:rPr>
          <w:sz w:val="28"/>
          <w:szCs w:val="28"/>
        </w:rPr>
        <w:t xml:space="preserve"> </w:t>
      </w:r>
    </w:p>
    <w:p w:rsidR="00D75425" w:rsidRDefault="00D75425" w:rsidP="00D75425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УДО </w:t>
      </w:r>
      <w:r>
        <w:rPr>
          <w:sz w:val="28"/>
          <w:szCs w:val="28"/>
        </w:rPr>
        <w:tab/>
        <w:t xml:space="preserve">– 16 территорий, </w:t>
      </w:r>
    </w:p>
    <w:p w:rsidR="00D75425" w:rsidRDefault="00D75425" w:rsidP="00D75425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2 территории, </w:t>
      </w:r>
    </w:p>
    <w:p w:rsidR="00AB6BA3" w:rsidRDefault="00D75425" w:rsidP="00D75425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не указали место – 1</w:t>
      </w:r>
      <w:r w:rsidR="00555DFC">
        <w:rPr>
          <w:sz w:val="28"/>
          <w:szCs w:val="28"/>
        </w:rPr>
        <w:t>3</w:t>
      </w:r>
      <w:r>
        <w:rPr>
          <w:sz w:val="28"/>
          <w:szCs w:val="28"/>
        </w:rPr>
        <w:t xml:space="preserve"> территорий</w:t>
      </w:r>
      <w:r w:rsidR="00555DFC">
        <w:rPr>
          <w:sz w:val="28"/>
          <w:szCs w:val="28"/>
        </w:rPr>
        <w:t>.</w:t>
      </w:r>
    </w:p>
    <w:p w:rsidR="00AB6BA3" w:rsidRDefault="00AB6BA3" w:rsidP="00380EBF">
      <w:pPr>
        <w:pStyle w:val="a7"/>
        <w:rPr>
          <w:sz w:val="28"/>
          <w:szCs w:val="28"/>
        </w:rPr>
      </w:pPr>
    </w:p>
    <w:p w:rsidR="00D75425" w:rsidRPr="00AB6BA3" w:rsidRDefault="00D75425" w:rsidP="00555DFC">
      <w:pPr>
        <w:ind w:left="1418" w:hanging="1418"/>
        <w:jc w:val="both"/>
        <w:rPr>
          <w:sz w:val="28"/>
          <w:szCs w:val="28"/>
        </w:rPr>
      </w:pPr>
      <w:r w:rsidRPr="00AB6BA3">
        <w:rPr>
          <w:b/>
          <w:sz w:val="28"/>
          <w:szCs w:val="28"/>
        </w:rPr>
        <w:lastRenderedPageBreak/>
        <w:t>не планируется</w:t>
      </w:r>
      <w:r w:rsidRPr="00AB6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выделение и </w:t>
      </w:r>
      <w:r w:rsidRPr="00380EBF">
        <w:rPr>
          <w:sz w:val="28"/>
          <w:szCs w:val="28"/>
        </w:rPr>
        <w:t>оборудован</w:t>
      </w:r>
      <w:r>
        <w:rPr>
          <w:sz w:val="28"/>
          <w:szCs w:val="28"/>
        </w:rPr>
        <w:t>ие</w:t>
      </w:r>
      <w:r w:rsidRPr="00380EB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380EBF">
        <w:rPr>
          <w:sz w:val="28"/>
          <w:szCs w:val="28"/>
        </w:rPr>
        <w:t xml:space="preserve"> для работ</w:t>
      </w:r>
      <w:r>
        <w:rPr>
          <w:sz w:val="28"/>
          <w:szCs w:val="28"/>
        </w:rPr>
        <w:t>ы районного (городского) детско-</w:t>
      </w:r>
      <w:r w:rsidRPr="00380EBF">
        <w:rPr>
          <w:sz w:val="28"/>
          <w:szCs w:val="28"/>
        </w:rPr>
        <w:t>юношеского РДШ</w:t>
      </w:r>
      <w:r>
        <w:rPr>
          <w:sz w:val="28"/>
          <w:szCs w:val="28"/>
        </w:rPr>
        <w:t xml:space="preserve"> </w:t>
      </w:r>
      <w:r w:rsidRPr="00AB6BA3"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11</w:t>
      </w:r>
      <w:r w:rsidRPr="00AB6BA3">
        <w:rPr>
          <w:sz w:val="28"/>
          <w:szCs w:val="28"/>
        </w:rPr>
        <w:t xml:space="preserve"> </w:t>
      </w:r>
      <w:r w:rsidR="004326F9" w:rsidRPr="004326F9">
        <w:rPr>
          <w:sz w:val="28"/>
          <w:szCs w:val="28"/>
        </w:rPr>
        <w:t>муниципальных образованиях:</w:t>
      </w:r>
      <w:r w:rsidR="004326F9">
        <w:rPr>
          <w:sz w:val="28"/>
          <w:szCs w:val="28"/>
        </w:rPr>
        <w:t xml:space="preserve"> </w:t>
      </w:r>
      <w:r w:rsidR="00555DFC" w:rsidRPr="00555DFC">
        <w:rPr>
          <w:sz w:val="28"/>
          <w:szCs w:val="28"/>
        </w:rPr>
        <w:t>Аксайский</w:t>
      </w:r>
      <w:r w:rsidR="00555DFC">
        <w:rPr>
          <w:sz w:val="28"/>
          <w:szCs w:val="28"/>
        </w:rPr>
        <w:t xml:space="preserve">, </w:t>
      </w:r>
      <w:r w:rsidR="00555DFC" w:rsidRPr="00555DFC">
        <w:rPr>
          <w:sz w:val="28"/>
          <w:szCs w:val="28"/>
        </w:rPr>
        <w:t>Багаевский</w:t>
      </w:r>
      <w:r w:rsidR="00555DFC">
        <w:rPr>
          <w:sz w:val="28"/>
          <w:szCs w:val="28"/>
        </w:rPr>
        <w:t xml:space="preserve">, </w:t>
      </w:r>
      <w:proofErr w:type="spellStart"/>
      <w:r w:rsidR="00555DFC" w:rsidRPr="00555DFC">
        <w:rPr>
          <w:sz w:val="28"/>
          <w:szCs w:val="28"/>
        </w:rPr>
        <w:t>Кагальницкий</w:t>
      </w:r>
      <w:proofErr w:type="spellEnd"/>
      <w:r w:rsidR="00555DFC">
        <w:rPr>
          <w:sz w:val="28"/>
          <w:szCs w:val="28"/>
        </w:rPr>
        <w:t xml:space="preserve">, </w:t>
      </w:r>
      <w:r w:rsidR="00555DFC" w:rsidRPr="00555DFC">
        <w:rPr>
          <w:sz w:val="28"/>
          <w:szCs w:val="28"/>
        </w:rPr>
        <w:t>Константиновский</w:t>
      </w:r>
      <w:r w:rsidR="00555DFC">
        <w:rPr>
          <w:sz w:val="28"/>
          <w:szCs w:val="28"/>
        </w:rPr>
        <w:t xml:space="preserve">, </w:t>
      </w:r>
      <w:r w:rsidR="00555DFC" w:rsidRPr="00555DFC">
        <w:rPr>
          <w:sz w:val="28"/>
          <w:szCs w:val="28"/>
        </w:rPr>
        <w:t>Красносулинский</w:t>
      </w:r>
      <w:r w:rsidR="00555DFC">
        <w:rPr>
          <w:sz w:val="28"/>
          <w:szCs w:val="28"/>
        </w:rPr>
        <w:t xml:space="preserve">, </w:t>
      </w:r>
      <w:r w:rsidR="00555DFC" w:rsidRPr="00555DFC">
        <w:rPr>
          <w:sz w:val="28"/>
          <w:szCs w:val="28"/>
        </w:rPr>
        <w:t>Мартыновский</w:t>
      </w:r>
      <w:r w:rsidR="00555DFC">
        <w:rPr>
          <w:sz w:val="28"/>
          <w:szCs w:val="28"/>
        </w:rPr>
        <w:t xml:space="preserve">, </w:t>
      </w:r>
      <w:r w:rsidR="00555DFC" w:rsidRPr="00555DFC">
        <w:rPr>
          <w:sz w:val="28"/>
          <w:szCs w:val="28"/>
        </w:rPr>
        <w:t>Матвеево-Курганский</w:t>
      </w:r>
      <w:r w:rsidR="00555DFC">
        <w:rPr>
          <w:sz w:val="28"/>
          <w:szCs w:val="28"/>
        </w:rPr>
        <w:t xml:space="preserve">, </w:t>
      </w:r>
      <w:r w:rsidR="00555DFC" w:rsidRPr="00555DFC">
        <w:rPr>
          <w:sz w:val="28"/>
          <w:szCs w:val="28"/>
        </w:rPr>
        <w:t>Родионо-Несветайский</w:t>
      </w:r>
      <w:r w:rsidR="00555DFC">
        <w:rPr>
          <w:sz w:val="28"/>
          <w:szCs w:val="28"/>
        </w:rPr>
        <w:t xml:space="preserve">, </w:t>
      </w:r>
      <w:r w:rsidR="00555DFC" w:rsidRPr="00555DFC">
        <w:rPr>
          <w:sz w:val="28"/>
          <w:szCs w:val="28"/>
        </w:rPr>
        <w:t>Советский</w:t>
      </w:r>
      <w:r w:rsidR="00555DFC">
        <w:rPr>
          <w:sz w:val="28"/>
          <w:szCs w:val="28"/>
        </w:rPr>
        <w:t xml:space="preserve"> </w:t>
      </w:r>
      <w:r w:rsidR="00555DFC" w:rsidRPr="00555DFC">
        <w:rPr>
          <w:sz w:val="28"/>
          <w:szCs w:val="28"/>
        </w:rPr>
        <w:t>(с</w:t>
      </w:r>
      <w:r w:rsidR="00555DFC">
        <w:rPr>
          <w:sz w:val="28"/>
          <w:szCs w:val="28"/>
        </w:rPr>
        <w:t>ельский</w:t>
      </w:r>
      <w:r w:rsidR="00555DFC" w:rsidRPr="00555DFC">
        <w:rPr>
          <w:sz w:val="28"/>
          <w:szCs w:val="28"/>
        </w:rPr>
        <w:t>)</w:t>
      </w:r>
      <w:r w:rsidR="00555DFC">
        <w:rPr>
          <w:sz w:val="28"/>
          <w:szCs w:val="28"/>
        </w:rPr>
        <w:t xml:space="preserve">, </w:t>
      </w:r>
      <w:r w:rsidR="00555DFC" w:rsidRPr="00555DFC">
        <w:rPr>
          <w:sz w:val="28"/>
          <w:szCs w:val="28"/>
        </w:rPr>
        <w:t>Тацинский район</w:t>
      </w:r>
      <w:r w:rsidR="00555DFC">
        <w:rPr>
          <w:sz w:val="28"/>
          <w:szCs w:val="28"/>
        </w:rPr>
        <w:t xml:space="preserve">ы, </w:t>
      </w:r>
      <w:r w:rsidR="00555DFC" w:rsidRPr="00555DFC">
        <w:rPr>
          <w:sz w:val="28"/>
          <w:szCs w:val="28"/>
        </w:rPr>
        <w:t>г. Гуково</w:t>
      </w:r>
      <w:r w:rsidR="004326F9">
        <w:rPr>
          <w:sz w:val="28"/>
          <w:szCs w:val="28"/>
        </w:rPr>
        <w:t>.</w:t>
      </w:r>
    </w:p>
    <w:p w:rsidR="00AB6BA3" w:rsidRPr="00380EBF" w:rsidRDefault="00AB6BA3" w:rsidP="00380EBF">
      <w:pPr>
        <w:pStyle w:val="a7"/>
        <w:rPr>
          <w:sz w:val="28"/>
          <w:szCs w:val="28"/>
        </w:rPr>
      </w:pPr>
    </w:p>
    <w:p w:rsidR="00380EBF" w:rsidRPr="00D20527" w:rsidRDefault="00380EBF" w:rsidP="00D20527">
      <w:pPr>
        <w:pStyle w:val="a7"/>
        <w:numPr>
          <w:ilvl w:val="0"/>
          <w:numId w:val="1"/>
        </w:numPr>
        <w:pBdr>
          <w:bottom w:val="single" w:sz="4" w:space="1" w:color="auto"/>
        </w:pBdr>
        <w:ind w:left="360"/>
        <w:rPr>
          <w:b/>
          <w:sz w:val="28"/>
          <w:szCs w:val="28"/>
        </w:rPr>
      </w:pPr>
      <w:r w:rsidRPr="00D20527">
        <w:rPr>
          <w:b/>
          <w:sz w:val="28"/>
          <w:szCs w:val="28"/>
        </w:rPr>
        <w:t>Наличие оборудованного помещения для работы первичного (школьного) отделения (указать кол-во школ РДШ/кол-во оборудованных помещений в них)</w:t>
      </w:r>
    </w:p>
    <w:p w:rsidR="00D20527" w:rsidRDefault="00D20527" w:rsidP="00D20527">
      <w:pPr>
        <w:pStyle w:val="a7"/>
        <w:jc w:val="both"/>
        <w:rPr>
          <w:sz w:val="28"/>
          <w:szCs w:val="28"/>
        </w:rPr>
      </w:pPr>
      <w:r w:rsidRPr="00D20527">
        <w:rPr>
          <w:b/>
          <w:sz w:val="28"/>
          <w:szCs w:val="28"/>
        </w:rPr>
        <w:t>В 2019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D20527">
        <w:rPr>
          <w:b/>
          <w:sz w:val="28"/>
          <w:szCs w:val="28"/>
        </w:rPr>
        <w:t xml:space="preserve">509 </w:t>
      </w:r>
      <w:r>
        <w:rPr>
          <w:sz w:val="28"/>
          <w:szCs w:val="28"/>
        </w:rPr>
        <w:t xml:space="preserve">образовательных организаций оборудованные помещения для деятельности РДШ имеются в </w:t>
      </w:r>
      <w:r w:rsidRPr="00D20527">
        <w:rPr>
          <w:b/>
          <w:sz w:val="28"/>
          <w:szCs w:val="28"/>
        </w:rPr>
        <w:t>413</w:t>
      </w:r>
      <w:r>
        <w:rPr>
          <w:sz w:val="28"/>
          <w:szCs w:val="28"/>
        </w:rPr>
        <w:t xml:space="preserve"> организациях (81%). </w:t>
      </w:r>
    </w:p>
    <w:p w:rsidR="00380EBF" w:rsidRPr="00D20527" w:rsidRDefault="00D20527" w:rsidP="00D2052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одного оборудованного помещения нет в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326F9" w:rsidRPr="004326F9">
        <w:rPr>
          <w:sz w:val="28"/>
          <w:szCs w:val="28"/>
        </w:rPr>
        <w:t>муниципальных образованиях:</w:t>
      </w:r>
      <w:r>
        <w:rPr>
          <w:sz w:val="28"/>
          <w:szCs w:val="28"/>
        </w:rPr>
        <w:t xml:space="preserve"> </w:t>
      </w:r>
      <w:r w:rsidRPr="00D20527">
        <w:rPr>
          <w:sz w:val="28"/>
          <w:szCs w:val="28"/>
        </w:rPr>
        <w:t>Багаевский</w:t>
      </w:r>
      <w:r>
        <w:rPr>
          <w:sz w:val="28"/>
          <w:szCs w:val="28"/>
        </w:rPr>
        <w:t xml:space="preserve">, </w:t>
      </w:r>
      <w:proofErr w:type="spellStart"/>
      <w:r w:rsidRPr="00D20527">
        <w:rPr>
          <w:sz w:val="28"/>
          <w:szCs w:val="28"/>
        </w:rPr>
        <w:t>Белокалитв</w:t>
      </w:r>
      <w:r w:rsidR="00A56008">
        <w:rPr>
          <w:sz w:val="28"/>
          <w:szCs w:val="28"/>
        </w:rPr>
        <w:t>е</w:t>
      </w:r>
      <w:r w:rsidRPr="00D20527"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, </w:t>
      </w:r>
      <w:r w:rsidRPr="00D20527">
        <w:rPr>
          <w:sz w:val="28"/>
          <w:szCs w:val="28"/>
        </w:rPr>
        <w:t>Веселовский</w:t>
      </w:r>
      <w:r>
        <w:rPr>
          <w:sz w:val="28"/>
          <w:szCs w:val="28"/>
        </w:rPr>
        <w:t xml:space="preserve">, </w:t>
      </w:r>
      <w:r w:rsidRPr="00D20527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, </w:t>
      </w:r>
      <w:r w:rsidRPr="00D20527">
        <w:rPr>
          <w:sz w:val="28"/>
          <w:szCs w:val="28"/>
        </w:rPr>
        <w:t>Мартыновский</w:t>
      </w:r>
      <w:r>
        <w:rPr>
          <w:sz w:val="28"/>
          <w:szCs w:val="28"/>
        </w:rPr>
        <w:t>,</w:t>
      </w:r>
      <w:r w:rsidRPr="00D20527">
        <w:rPr>
          <w:sz w:val="28"/>
          <w:szCs w:val="28"/>
        </w:rPr>
        <w:t xml:space="preserve"> Пролетарский (с</w:t>
      </w:r>
      <w:r>
        <w:rPr>
          <w:sz w:val="28"/>
          <w:szCs w:val="28"/>
        </w:rPr>
        <w:t>ельский</w:t>
      </w:r>
      <w:r w:rsidRPr="00D2052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20527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</w:t>
      </w:r>
      <w:r w:rsidRPr="00D20527">
        <w:rPr>
          <w:sz w:val="28"/>
          <w:szCs w:val="28"/>
        </w:rPr>
        <w:t>(с</w:t>
      </w:r>
      <w:r>
        <w:rPr>
          <w:sz w:val="28"/>
          <w:szCs w:val="28"/>
        </w:rPr>
        <w:t>ельский</w:t>
      </w:r>
      <w:r w:rsidRPr="00D20527">
        <w:rPr>
          <w:sz w:val="28"/>
          <w:szCs w:val="28"/>
        </w:rPr>
        <w:t>)</w:t>
      </w:r>
      <w:r>
        <w:rPr>
          <w:sz w:val="28"/>
          <w:szCs w:val="28"/>
        </w:rPr>
        <w:t xml:space="preserve"> районы, г</w:t>
      </w:r>
      <w:r w:rsidRPr="00D20527">
        <w:rPr>
          <w:sz w:val="28"/>
          <w:szCs w:val="28"/>
        </w:rPr>
        <w:t>г. Гуково</w:t>
      </w:r>
      <w:r>
        <w:rPr>
          <w:sz w:val="28"/>
          <w:szCs w:val="28"/>
        </w:rPr>
        <w:t xml:space="preserve">, </w:t>
      </w:r>
      <w:r w:rsidRPr="00D20527">
        <w:rPr>
          <w:sz w:val="28"/>
          <w:szCs w:val="28"/>
        </w:rPr>
        <w:t>Донецк</w:t>
      </w:r>
      <w:r w:rsidR="001D5931">
        <w:rPr>
          <w:sz w:val="28"/>
          <w:szCs w:val="28"/>
        </w:rPr>
        <w:t>,</w:t>
      </w:r>
      <w:r w:rsidRPr="001D5931">
        <w:rPr>
          <w:sz w:val="28"/>
          <w:szCs w:val="28"/>
        </w:rPr>
        <w:t xml:space="preserve"> </w:t>
      </w:r>
      <w:r w:rsidRPr="00D20527">
        <w:rPr>
          <w:sz w:val="28"/>
          <w:szCs w:val="28"/>
        </w:rPr>
        <w:t>Зверево</w:t>
      </w:r>
      <w:r w:rsidR="004326F9">
        <w:rPr>
          <w:sz w:val="28"/>
          <w:szCs w:val="28"/>
        </w:rPr>
        <w:t>.</w:t>
      </w:r>
    </w:p>
    <w:p w:rsidR="00D20527" w:rsidRDefault="00D20527" w:rsidP="00380EBF">
      <w:pPr>
        <w:pStyle w:val="a7"/>
        <w:rPr>
          <w:sz w:val="28"/>
          <w:szCs w:val="28"/>
        </w:rPr>
      </w:pPr>
    </w:p>
    <w:p w:rsidR="001D5931" w:rsidRDefault="00D20527" w:rsidP="00D20527">
      <w:pPr>
        <w:pStyle w:val="a7"/>
        <w:jc w:val="both"/>
        <w:rPr>
          <w:sz w:val="28"/>
          <w:szCs w:val="28"/>
        </w:rPr>
      </w:pPr>
      <w:r w:rsidRPr="00D20527">
        <w:rPr>
          <w:b/>
          <w:sz w:val="28"/>
          <w:szCs w:val="28"/>
        </w:rPr>
        <w:t>В 2020 г</w:t>
      </w:r>
      <w:r>
        <w:rPr>
          <w:sz w:val="28"/>
          <w:szCs w:val="28"/>
        </w:rPr>
        <w:t xml:space="preserve">. организация деятельности РДШ планируется в </w:t>
      </w:r>
      <w:r>
        <w:rPr>
          <w:b/>
          <w:sz w:val="28"/>
          <w:szCs w:val="28"/>
        </w:rPr>
        <w:t xml:space="preserve">675 </w:t>
      </w:r>
      <w:r>
        <w:rPr>
          <w:sz w:val="28"/>
          <w:szCs w:val="28"/>
        </w:rPr>
        <w:t xml:space="preserve">образовательных организациях, при этом оборудованные помещения будут выделены в </w:t>
      </w:r>
      <w:r>
        <w:rPr>
          <w:b/>
          <w:sz w:val="28"/>
          <w:szCs w:val="28"/>
        </w:rPr>
        <w:t>581</w:t>
      </w:r>
      <w:r>
        <w:rPr>
          <w:sz w:val="28"/>
          <w:szCs w:val="28"/>
        </w:rPr>
        <w:t xml:space="preserve"> организации (86%). </w:t>
      </w:r>
    </w:p>
    <w:p w:rsidR="00D20527" w:rsidRDefault="00D20527" w:rsidP="00D2052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планируется выделение помещений в </w:t>
      </w:r>
      <w:r w:rsidRPr="00D20527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326F9" w:rsidRPr="004326F9">
        <w:rPr>
          <w:sz w:val="28"/>
          <w:szCs w:val="28"/>
        </w:rPr>
        <w:t>муниципальных образованиях:</w:t>
      </w:r>
      <w:r>
        <w:rPr>
          <w:sz w:val="28"/>
          <w:szCs w:val="28"/>
        </w:rPr>
        <w:t xml:space="preserve"> </w:t>
      </w:r>
      <w:r w:rsidRPr="00D20527">
        <w:rPr>
          <w:sz w:val="28"/>
          <w:szCs w:val="28"/>
        </w:rPr>
        <w:t>Багаевский</w:t>
      </w:r>
      <w:r>
        <w:rPr>
          <w:sz w:val="28"/>
          <w:szCs w:val="28"/>
        </w:rPr>
        <w:t xml:space="preserve">, </w:t>
      </w:r>
      <w:proofErr w:type="spellStart"/>
      <w:r w:rsidR="00A56008">
        <w:rPr>
          <w:sz w:val="28"/>
          <w:szCs w:val="28"/>
        </w:rPr>
        <w:t>Белокалитвенский</w:t>
      </w:r>
      <w:proofErr w:type="spellEnd"/>
      <w:r>
        <w:rPr>
          <w:sz w:val="28"/>
          <w:szCs w:val="28"/>
        </w:rPr>
        <w:t xml:space="preserve">, </w:t>
      </w:r>
      <w:r w:rsidRPr="00D20527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, </w:t>
      </w:r>
      <w:r w:rsidRPr="00D20527">
        <w:rPr>
          <w:sz w:val="28"/>
          <w:szCs w:val="28"/>
        </w:rPr>
        <w:t>Мартыновский</w:t>
      </w:r>
      <w:r>
        <w:rPr>
          <w:sz w:val="28"/>
          <w:szCs w:val="28"/>
        </w:rPr>
        <w:t xml:space="preserve">, </w:t>
      </w:r>
      <w:r w:rsidRPr="00D20527">
        <w:rPr>
          <w:sz w:val="28"/>
          <w:szCs w:val="28"/>
        </w:rPr>
        <w:t>Советский(с</w:t>
      </w:r>
      <w:r>
        <w:rPr>
          <w:sz w:val="28"/>
          <w:szCs w:val="28"/>
        </w:rPr>
        <w:t>ельский</w:t>
      </w:r>
      <w:r w:rsidRPr="00D2052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Pr="00D20527">
        <w:rPr>
          <w:sz w:val="28"/>
          <w:szCs w:val="28"/>
        </w:rPr>
        <w:t>г.Гуково</w:t>
      </w:r>
      <w:proofErr w:type="spellEnd"/>
      <w:r w:rsidR="004326F9">
        <w:rPr>
          <w:sz w:val="28"/>
          <w:szCs w:val="28"/>
        </w:rPr>
        <w:t>.</w:t>
      </w:r>
    </w:p>
    <w:p w:rsidR="001D5931" w:rsidRPr="00380EBF" w:rsidRDefault="001D5931" w:rsidP="00D20527">
      <w:pPr>
        <w:pStyle w:val="a7"/>
        <w:jc w:val="both"/>
        <w:rPr>
          <w:sz w:val="28"/>
          <w:szCs w:val="28"/>
        </w:rPr>
      </w:pPr>
    </w:p>
    <w:p w:rsidR="00380EBF" w:rsidRPr="001D5931" w:rsidRDefault="00380EBF" w:rsidP="001D5931">
      <w:pPr>
        <w:pStyle w:val="a7"/>
        <w:numPr>
          <w:ilvl w:val="0"/>
          <w:numId w:val="1"/>
        </w:numPr>
        <w:pBdr>
          <w:bottom w:val="single" w:sz="4" w:space="1" w:color="auto"/>
        </w:pBdr>
        <w:ind w:left="360"/>
        <w:rPr>
          <w:b/>
          <w:sz w:val="28"/>
          <w:szCs w:val="28"/>
        </w:rPr>
      </w:pPr>
      <w:r w:rsidRPr="001D5931">
        <w:rPr>
          <w:b/>
          <w:sz w:val="28"/>
          <w:szCs w:val="28"/>
        </w:rPr>
        <w:t>Наличие в муниципальных программах мероприятий по поддержке детских и юношеских общественных организаций, в том числе РДШ.</w:t>
      </w:r>
    </w:p>
    <w:p w:rsidR="00380EBF" w:rsidRDefault="00380EBF" w:rsidP="00380EBF">
      <w:pPr>
        <w:rPr>
          <w:sz w:val="28"/>
          <w:szCs w:val="28"/>
        </w:rPr>
      </w:pPr>
    </w:p>
    <w:p w:rsidR="00D26957" w:rsidRDefault="00D26957" w:rsidP="00D26957">
      <w:pPr>
        <w:ind w:left="426"/>
        <w:jc w:val="both"/>
        <w:rPr>
          <w:sz w:val="28"/>
          <w:szCs w:val="28"/>
        </w:rPr>
      </w:pPr>
      <w:r w:rsidRPr="00AB6BA3">
        <w:rPr>
          <w:sz w:val="28"/>
          <w:szCs w:val="28"/>
        </w:rPr>
        <w:t xml:space="preserve">В </w:t>
      </w:r>
      <w:r w:rsidRPr="00AB6BA3">
        <w:rPr>
          <w:b/>
          <w:sz w:val="28"/>
          <w:szCs w:val="28"/>
        </w:rPr>
        <w:t>2019 г.</w:t>
      </w:r>
      <w:r w:rsidRPr="00AB6BA3">
        <w:rPr>
          <w:sz w:val="28"/>
          <w:szCs w:val="28"/>
        </w:rPr>
        <w:t xml:space="preserve"> </w:t>
      </w:r>
      <w:r w:rsidRPr="00D26957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D26957">
        <w:rPr>
          <w:sz w:val="28"/>
          <w:szCs w:val="28"/>
        </w:rPr>
        <w:t xml:space="preserve"> по поддержке детских и юношеских общественных организаций</w:t>
      </w:r>
      <w:r>
        <w:rPr>
          <w:sz w:val="28"/>
          <w:szCs w:val="28"/>
        </w:rPr>
        <w:t xml:space="preserve"> включены в муниципальные программы </w:t>
      </w:r>
      <w:r w:rsidR="00505C16"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 муниципальн</w:t>
      </w:r>
      <w:r w:rsidR="00505C16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505C16">
        <w:rPr>
          <w:sz w:val="28"/>
          <w:szCs w:val="28"/>
        </w:rPr>
        <w:t>й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:</w:t>
      </w:r>
    </w:p>
    <w:p w:rsidR="00D26957" w:rsidRDefault="00D26957" w:rsidP="00D2695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 программ отрасли «Образование»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2221"/>
        <w:gridCol w:w="7418"/>
      </w:tblGrid>
      <w:tr w:rsidR="00D26957" w:rsidRPr="00D26957" w:rsidTr="00D26957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57" w:rsidRPr="00D26957" w:rsidRDefault="00D26957" w:rsidP="00D26957">
            <w:pPr>
              <w:rPr>
                <w:szCs w:val="22"/>
              </w:rPr>
            </w:pPr>
            <w:r w:rsidRPr="00D26957">
              <w:rPr>
                <w:szCs w:val="22"/>
              </w:rPr>
              <w:t>Азовский</w:t>
            </w:r>
          </w:p>
        </w:tc>
        <w:tc>
          <w:tcPr>
            <w:tcW w:w="7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57" w:rsidRPr="00D26957" w:rsidRDefault="00D26957" w:rsidP="00D26957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Муниципальная программа Азовского района «Развитие образования» </w:t>
            </w:r>
          </w:p>
        </w:tc>
      </w:tr>
      <w:tr w:rsidR="00D26957" w:rsidRPr="00D26957" w:rsidTr="00D26957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57" w:rsidRPr="00D26957" w:rsidRDefault="00A56008" w:rsidP="00D2695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Белокалитвенский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57" w:rsidRPr="00D26957" w:rsidRDefault="00D26957" w:rsidP="00D26957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>Муниципальная программа  «Развитие образования»</w:t>
            </w:r>
          </w:p>
        </w:tc>
      </w:tr>
      <w:tr w:rsidR="00D26957" w:rsidRPr="00D26957" w:rsidTr="00D26957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57" w:rsidRPr="00D26957" w:rsidRDefault="00D26957" w:rsidP="00D26957">
            <w:pPr>
              <w:rPr>
                <w:szCs w:val="22"/>
              </w:rPr>
            </w:pPr>
            <w:proofErr w:type="spellStart"/>
            <w:r w:rsidRPr="00D26957">
              <w:rPr>
                <w:szCs w:val="22"/>
              </w:rPr>
              <w:t>Верхнедонской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57" w:rsidRPr="00D26957" w:rsidRDefault="00D26957" w:rsidP="00D26957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>Муниципальная  программа  Верхнедонского района «Развитие образования»</w:t>
            </w:r>
          </w:p>
        </w:tc>
      </w:tr>
      <w:tr w:rsidR="00D26957" w:rsidRPr="00D26957" w:rsidTr="00D26957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57" w:rsidRPr="00D26957" w:rsidRDefault="00D26957" w:rsidP="00D26957">
            <w:pPr>
              <w:rPr>
                <w:szCs w:val="22"/>
              </w:rPr>
            </w:pPr>
            <w:proofErr w:type="spellStart"/>
            <w:r w:rsidRPr="00D26957">
              <w:rPr>
                <w:szCs w:val="22"/>
              </w:rPr>
              <w:t>Зимовниковский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57" w:rsidRPr="00D26957" w:rsidRDefault="00D26957" w:rsidP="00D26957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Муниципальные программы «Молодёжь Зимовниковского района», </w:t>
            </w:r>
            <w:r w:rsidRPr="00D26957">
              <w:rPr>
                <w:rFonts w:eastAsia="Times New Roman"/>
                <w:b/>
                <w:color w:val="000000"/>
                <w:szCs w:val="22"/>
              </w:rPr>
              <w:t>«Развитие образования»,</w:t>
            </w:r>
            <w:r w:rsidRPr="00D26957">
              <w:rPr>
                <w:rFonts w:eastAsia="Times New Roman"/>
                <w:color w:val="000000"/>
                <w:szCs w:val="22"/>
              </w:rPr>
              <w:t xml:space="preserve"> «Поддержка казачьих обществ Зимовниковского района»</w:t>
            </w:r>
          </w:p>
        </w:tc>
      </w:tr>
      <w:tr w:rsidR="00D26957" w:rsidRPr="00D26957" w:rsidTr="00D26957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57" w:rsidRPr="00D26957" w:rsidRDefault="00D26957" w:rsidP="00D26957">
            <w:pPr>
              <w:rPr>
                <w:szCs w:val="22"/>
              </w:rPr>
            </w:pPr>
            <w:r w:rsidRPr="00D26957">
              <w:rPr>
                <w:szCs w:val="22"/>
              </w:rPr>
              <w:t>Куйбышевский</w:t>
            </w:r>
          </w:p>
        </w:tc>
        <w:tc>
          <w:tcPr>
            <w:tcW w:w="7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57" w:rsidRPr="00D26957" w:rsidRDefault="00D26957" w:rsidP="00D26957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Муниципальная программа Куйбышевского района «Развитие образования» </w:t>
            </w:r>
          </w:p>
        </w:tc>
      </w:tr>
      <w:tr w:rsidR="00D26957" w:rsidRPr="00D26957" w:rsidTr="00D26957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57" w:rsidRPr="00D26957" w:rsidRDefault="00D26957" w:rsidP="00D26957">
            <w:pPr>
              <w:rPr>
                <w:szCs w:val="22"/>
              </w:rPr>
            </w:pPr>
            <w:r w:rsidRPr="00D26957">
              <w:rPr>
                <w:szCs w:val="22"/>
              </w:rPr>
              <w:t>Обливский</w:t>
            </w:r>
          </w:p>
        </w:tc>
        <w:tc>
          <w:tcPr>
            <w:tcW w:w="7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57" w:rsidRPr="00D26957" w:rsidRDefault="00D26957" w:rsidP="00D26957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>Муниципальная программа</w:t>
            </w: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D26957">
              <w:rPr>
                <w:rFonts w:eastAsia="Times New Roman"/>
                <w:color w:val="000000"/>
                <w:szCs w:val="22"/>
              </w:rPr>
              <w:t xml:space="preserve"> «Развитие образования»</w:t>
            </w:r>
          </w:p>
        </w:tc>
      </w:tr>
      <w:tr w:rsidR="00D26957" w:rsidRPr="00D26957" w:rsidTr="00D26957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57" w:rsidRPr="00D26957" w:rsidRDefault="00D26957" w:rsidP="00D26957">
            <w:pPr>
              <w:rPr>
                <w:szCs w:val="22"/>
              </w:rPr>
            </w:pPr>
            <w:r w:rsidRPr="00D26957">
              <w:rPr>
                <w:szCs w:val="22"/>
              </w:rPr>
              <w:t>Семикаракорский</w:t>
            </w:r>
          </w:p>
        </w:tc>
        <w:tc>
          <w:tcPr>
            <w:tcW w:w="7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57" w:rsidRPr="00D26957" w:rsidRDefault="00D26957" w:rsidP="00D26957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>Программа «Развитие образования в Семикаракорском районе»,</w:t>
            </w:r>
          </w:p>
        </w:tc>
      </w:tr>
      <w:tr w:rsidR="00D26957" w:rsidRPr="00D26957" w:rsidTr="00D26957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57" w:rsidRPr="00D26957" w:rsidRDefault="00D26957" w:rsidP="00D26957">
            <w:pPr>
              <w:rPr>
                <w:szCs w:val="22"/>
              </w:rPr>
            </w:pPr>
            <w:r w:rsidRPr="00D26957">
              <w:rPr>
                <w:szCs w:val="22"/>
              </w:rPr>
              <w:t>Усть-Донецкий</w:t>
            </w:r>
          </w:p>
        </w:tc>
        <w:tc>
          <w:tcPr>
            <w:tcW w:w="7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57" w:rsidRPr="00D26957" w:rsidRDefault="00D26957" w:rsidP="00D26957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Муниципальная программа Усть-Донецкого района «Развитие образования» </w:t>
            </w:r>
          </w:p>
        </w:tc>
      </w:tr>
    </w:tbl>
    <w:p w:rsidR="00D26957" w:rsidRDefault="00D26957" w:rsidP="00380EBF">
      <w:pPr>
        <w:rPr>
          <w:sz w:val="28"/>
          <w:szCs w:val="28"/>
        </w:rPr>
      </w:pPr>
    </w:p>
    <w:p w:rsidR="00D26957" w:rsidRDefault="00831D76" w:rsidP="004326F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 программ по работе с молодежью: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418"/>
      </w:tblGrid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Багаевский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Муниципальная программа «Молодежь Багаевского района» 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Веселовский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муниципальная программа Веселовского района «Молодежь Веселовского района» 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Егорлыкский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>муниципальная программа «Молодежь</w:t>
            </w:r>
            <w:r w:rsidR="00831D76"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D26957">
              <w:rPr>
                <w:rFonts w:eastAsia="Times New Roman"/>
                <w:color w:val="000000"/>
                <w:szCs w:val="22"/>
              </w:rPr>
              <w:t>Егорлыкского района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proofErr w:type="spellStart"/>
            <w:r w:rsidRPr="00D26957">
              <w:rPr>
                <w:rFonts w:eastAsia="Times New Roman"/>
                <w:szCs w:val="22"/>
              </w:rPr>
              <w:t>Зимовниковский</w:t>
            </w:r>
            <w:proofErr w:type="spellEnd"/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муниципальные программы </w:t>
            </w:r>
            <w:r w:rsidRPr="00D26957">
              <w:rPr>
                <w:rFonts w:eastAsia="Times New Roman"/>
                <w:b/>
                <w:color w:val="000000"/>
                <w:szCs w:val="22"/>
              </w:rPr>
              <w:t>«Молодёжь Зимовниковского района»,</w:t>
            </w:r>
            <w:r w:rsidRPr="00D26957">
              <w:rPr>
                <w:rFonts w:eastAsia="Times New Roman"/>
                <w:color w:val="000000"/>
                <w:szCs w:val="22"/>
              </w:rPr>
              <w:t xml:space="preserve"> «Развитие образования», «Поддержка казачьих обществ Зимовниковского района»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Константиновский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>Муниципальная программа Константиновского района «Молодежь Константиновского района»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Миллеровский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Муниципальная программа «Молодежь Миллеровского района» 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Милютинский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Муниципальная программа «Молодежь Милютинского района» 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Орловский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>Муниципальная программа</w:t>
            </w:r>
            <w:r w:rsidR="00831D76"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D26957">
              <w:rPr>
                <w:rFonts w:eastAsia="Times New Roman"/>
                <w:color w:val="000000"/>
                <w:szCs w:val="22"/>
              </w:rPr>
              <w:t xml:space="preserve">«Молодежь Орловского района» 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г. Новошахтинск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Муниципальная программа «Молодежь </w:t>
            </w:r>
            <w:proofErr w:type="spellStart"/>
            <w:r w:rsidRPr="00D26957">
              <w:rPr>
                <w:rFonts w:eastAsia="Times New Roman"/>
                <w:color w:val="000000"/>
                <w:szCs w:val="22"/>
              </w:rPr>
              <w:t>Несветая</w:t>
            </w:r>
            <w:proofErr w:type="spellEnd"/>
            <w:r w:rsidRPr="00D26957">
              <w:rPr>
                <w:rFonts w:eastAsia="Times New Roman"/>
                <w:color w:val="000000"/>
                <w:szCs w:val="22"/>
              </w:rPr>
              <w:t>»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г. Ростов-на-Дону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Муниципальная программа </w:t>
            </w:r>
            <w:r w:rsidR="00831D76">
              <w:rPr>
                <w:rFonts w:eastAsia="Times New Roman"/>
                <w:color w:val="000000"/>
                <w:szCs w:val="22"/>
              </w:rPr>
              <w:t>«Молодежь Ростова»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г. Шахты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>Муниципальная программа города Шахты «Молодежь города»</w:t>
            </w:r>
          </w:p>
        </w:tc>
      </w:tr>
    </w:tbl>
    <w:p w:rsidR="00D26957" w:rsidRDefault="00D26957" w:rsidP="00380EBF">
      <w:pPr>
        <w:rPr>
          <w:sz w:val="28"/>
          <w:szCs w:val="28"/>
        </w:rPr>
      </w:pPr>
    </w:p>
    <w:p w:rsidR="00831D76" w:rsidRDefault="00831D76" w:rsidP="00831D7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 программы по другим отраслям / направлениям: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418"/>
      </w:tblGrid>
      <w:tr w:rsidR="00831D76" w:rsidRPr="00831D76" w:rsidTr="00831D76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proofErr w:type="spellStart"/>
            <w:r w:rsidRPr="00D26957">
              <w:rPr>
                <w:rFonts w:eastAsia="Times New Roman"/>
                <w:szCs w:val="22"/>
              </w:rPr>
              <w:t>Зимовниковский</w:t>
            </w:r>
            <w:proofErr w:type="spellEnd"/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 xml:space="preserve">муниципальные программы «Молодёжь Зимовниковского района», «Развитие образования», </w:t>
            </w:r>
            <w:r w:rsidRPr="00D26957">
              <w:rPr>
                <w:rFonts w:eastAsia="Times New Roman"/>
                <w:b/>
                <w:color w:val="000000"/>
                <w:szCs w:val="22"/>
              </w:rPr>
              <w:t>«Поддержка казачьих обществ Зимовниковского района»</w:t>
            </w:r>
          </w:p>
        </w:tc>
      </w:tr>
      <w:tr w:rsidR="00D26957" w:rsidRPr="00831D76" w:rsidTr="00831D76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szCs w:val="22"/>
              </w:rPr>
            </w:pPr>
            <w:r w:rsidRPr="00D26957">
              <w:rPr>
                <w:rFonts w:eastAsia="Times New Roman"/>
                <w:szCs w:val="22"/>
              </w:rPr>
              <w:t>г. Каменск-Шахтинский</w:t>
            </w:r>
          </w:p>
        </w:tc>
        <w:tc>
          <w:tcPr>
            <w:tcW w:w="7418" w:type="dxa"/>
            <w:shd w:val="clear" w:color="auto" w:fill="auto"/>
            <w:noWrap/>
            <w:hideMark/>
          </w:tcPr>
          <w:p w:rsidR="00D26957" w:rsidRPr="00D26957" w:rsidRDefault="00D26957" w:rsidP="00831D76">
            <w:pPr>
              <w:rPr>
                <w:rFonts w:eastAsia="Times New Roman"/>
                <w:color w:val="000000"/>
                <w:szCs w:val="22"/>
              </w:rPr>
            </w:pPr>
            <w:r w:rsidRPr="00D26957">
              <w:rPr>
                <w:rFonts w:eastAsia="Times New Roman"/>
                <w:color w:val="000000"/>
                <w:szCs w:val="22"/>
              </w:rPr>
              <w:t>Муниципальная программа «Развитие физической культуры и спорта в городе Каменск-Шахтинский»</w:t>
            </w:r>
          </w:p>
        </w:tc>
      </w:tr>
    </w:tbl>
    <w:p w:rsidR="00D26957" w:rsidRDefault="00D26957" w:rsidP="00380EBF">
      <w:pPr>
        <w:rPr>
          <w:sz w:val="28"/>
          <w:szCs w:val="28"/>
        </w:rPr>
      </w:pPr>
    </w:p>
    <w:p w:rsidR="00505C16" w:rsidRDefault="00831D76" w:rsidP="00505C16">
      <w:pPr>
        <w:ind w:left="420"/>
        <w:jc w:val="both"/>
        <w:rPr>
          <w:rFonts w:eastAsia="Times New Roman"/>
          <w:sz w:val="28"/>
          <w:szCs w:val="28"/>
        </w:rPr>
      </w:pPr>
      <w:r w:rsidRPr="00015E5C">
        <w:rPr>
          <w:b/>
          <w:sz w:val="28"/>
          <w:szCs w:val="28"/>
        </w:rPr>
        <w:t>Не указали названия и реквизиты программ</w:t>
      </w:r>
      <w:r w:rsidRPr="0076211C">
        <w:rPr>
          <w:sz w:val="28"/>
          <w:szCs w:val="28"/>
        </w:rPr>
        <w:t>, но указали мероприятия</w:t>
      </w:r>
      <w:r w:rsidR="00505C16">
        <w:rPr>
          <w:sz w:val="28"/>
          <w:szCs w:val="28"/>
        </w:rPr>
        <w:t xml:space="preserve"> представители </w:t>
      </w:r>
      <w:r w:rsidR="00505C16" w:rsidRPr="0076211C">
        <w:rPr>
          <w:sz w:val="28"/>
          <w:szCs w:val="28"/>
        </w:rPr>
        <w:t>4</w:t>
      </w:r>
      <w:r w:rsidR="00505C16">
        <w:rPr>
          <w:sz w:val="28"/>
          <w:szCs w:val="28"/>
        </w:rPr>
        <w:t xml:space="preserve"> муниципальных образований: </w:t>
      </w:r>
      <w:r w:rsidR="00505C16" w:rsidRPr="00505C16">
        <w:rPr>
          <w:sz w:val="28"/>
          <w:szCs w:val="28"/>
        </w:rPr>
        <w:t>М</w:t>
      </w:r>
      <w:r w:rsidR="00505C16" w:rsidRPr="00505C16">
        <w:rPr>
          <w:rFonts w:eastAsia="Times New Roman"/>
          <w:sz w:val="28"/>
          <w:szCs w:val="28"/>
        </w:rPr>
        <w:t xml:space="preserve">атвеево-Курганский, </w:t>
      </w:r>
      <w:r w:rsidR="00505C16" w:rsidRPr="00D26957">
        <w:rPr>
          <w:rFonts w:eastAsia="Times New Roman"/>
          <w:sz w:val="28"/>
          <w:szCs w:val="28"/>
        </w:rPr>
        <w:t>Неклиновский</w:t>
      </w:r>
      <w:r w:rsidR="00505C16" w:rsidRPr="00505C16">
        <w:rPr>
          <w:rFonts w:eastAsia="Times New Roman"/>
          <w:sz w:val="28"/>
          <w:szCs w:val="28"/>
        </w:rPr>
        <w:t xml:space="preserve">, </w:t>
      </w:r>
      <w:r w:rsidR="00505C16" w:rsidRPr="00D26957">
        <w:rPr>
          <w:rFonts w:eastAsia="Times New Roman"/>
          <w:sz w:val="28"/>
          <w:szCs w:val="28"/>
        </w:rPr>
        <w:t>Цимлянский</w:t>
      </w:r>
      <w:r w:rsidR="00505C16" w:rsidRPr="00505C16">
        <w:rPr>
          <w:rFonts w:eastAsia="Times New Roman"/>
          <w:sz w:val="28"/>
          <w:szCs w:val="28"/>
        </w:rPr>
        <w:t>, Шолоховский районы</w:t>
      </w:r>
      <w:r w:rsidR="00505C16">
        <w:rPr>
          <w:rFonts w:eastAsia="Times New Roman"/>
          <w:sz w:val="28"/>
          <w:szCs w:val="28"/>
        </w:rPr>
        <w:t>.</w:t>
      </w:r>
    </w:p>
    <w:p w:rsidR="00015E5C" w:rsidRDefault="00015E5C" w:rsidP="00505C16">
      <w:pPr>
        <w:ind w:left="420"/>
        <w:jc w:val="both"/>
        <w:rPr>
          <w:rFonts w:eastAsia="Times New Roman"/>
          <w:sz w:val="28"/>
          <w:szCs w:val="28"/>
        </w:rPr>
      </w:pPr>
    </w:p>
    <w:p w:rsidR="00015E5C" w:rsidRPr="00015E5C" w:rsidRDefault="00015E5C" w:rsidP="00015E5C">
      <w:pPr>
        <w:ind w:left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2019 г. </w:t>
      </w:r>
      <w:r w:rsidRPr="00015E5C">
        <w:rPr>
          <w:rFonts w:eastAsia="Times New Roman"/>
          <w:b/>
          <w:sz w:val="28"/>
          <w:szCs w:val="28"/>
        </w:rPr>
        <w:t>финансирование мероприятий</w:t>
      </w:r>
      <w:r>
        <w:rPr>
          <w:rFonts w:eastAsia="Times New Roman"/>
          <w:sz w:val="28"/>
          <w:szCs w:val="28"/>
        </w:rPr>
        <w:t xml:space="preserve"> </w:t>
      </w:r>
      <w:r w:rsidRPr="00D26957">
        <w:rPr>
          <w:sz w:val="28"/>
          <w:szCs w:val="28"/>
        </w:rPr>
        <w:t>по поддержке детских и юношеских общественных организаций</w:t>
      </w:r>
      <w:r>
        <w:rPr>
          <w:sz w:val="28"/>
          <w:szCs w:val="28"/>
        </w:rPr>
        <w:t xml:space="preserve"> на общую сумму </w:t>
      </w:r>
      <w:r w:rsidRPr="00015E5C">
        <w:rPr>
          <w:b/>
          <w:sz w:val="28"/>
          <w:szCs w:val="28"/>
        </w:rPr>
        <w:t xml:space="preserve">3049,798 </w:t>
      </w:r>
      <w:proofErr w:type="spellStart"/>
      <w:r w:rsidRPr="00015E5C">
        <w:rPr>
          <w:b/>
          <w:sz w:val="28"/>
          <w:szCs w:val="28"/>
        </w:rPr>
        <w:t>тыс.руб</w:t>
      </w:r>
      <w:proofErr w:type="spellEnd"/>
      <w:r w:rsidRPr="00015E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предусмотрено в муниципальных программах </w:t>
      </w:r>
      <w:r w:rsidRPr="00015E5C"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муниципальных образований: </w:t>
      </w:r>
      <w:r w:rsidRPr="00015E5C">
        <w:rPr>
          <w:rFonts w:eastAsia="Times New Roman"/>
          <w:sz w:val="28"/>
          <w:szCs w:val="28"/>
        </w:rPr>
        <w:t>Багаевский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Веселовский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Егорлыкский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 w:rsidRPr="00015E5C">
        <w:rPr>
          <w:rFonts w:eastAsia="Times New Roman"/>
          <w:sz w:val="28"/>
          <w:szCs w:val="28"/>
        </w:rPr>
        <w:t>Зимовниковский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Константиновский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Куйбышевский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Миллеровский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Милютинский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Обливский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Орловский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Усть-Донецкий</w:t>
      </w:r>
      <w:r>
        <w:rPr>
          <w:rFonts w:eastAsia="Times New Roman"/>
          <w:sz w:val="28"/>
          <w:szCs w:val="28"/>
        </w:rPr>
        <w:t xml:space="preserve"> районы, </w:t>
      </w:r>
      <w:proofErr w:type="spellStart"/>
      <w:r>
        <w:rPr>
          <w:rFonts w:eastAsia="Times New Roman"/>
          <w:sz w:val="28"/>
          <w:szCs w:val="28"/>
        </w:rPr>
        <w:t>гг.</w:t>
      </w:r>
      <w:r w:rsidRPr="00015E5C">
        <w:rPr>
          <w:rFonts w:eastAsia="Times New Roman"/>
          <w:sz w:val="28"/>
          <w:szCs w:val="28"/>
        </w:rPr>
        <w:t>Каменск</w:t>
      </w:r>
      <w:proofErr w:type="spellEnd"/>
      <w:r w:rsidRPr="00015E5C">
        <w:rPr>
          <w:rFonts w:eastAsia="Times New Roman"/>
          <w:sz w:val="28"/>
          <w:szCs w:val="28"/>
        </w:rPr>
        <w:t>-Шахтинский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Новошахтинск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Ростов-на-Дону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 xml:space="preserve"> Шахты</w:t>
      </w:r>
      <w:r>
        <w:rPr>
          <w:rFonts w:eastAsia="Times New Roman"/>
          <w:sz w:val="28"/>
          <w:szCs w:val="28"/>
        </w:rPr>
        <w:t>.</w:t>
      </w:r>
    </w:p>
    <w:p w:rsidR="00D26957" w:rsidRPr="00505C16" w:rsidRDefault="00D26957" w:rsidP="00380EBF">
      <w:pPr>
        <w:rPr>
          <w:sz w:val="28"/>
          <w:szCs w:val="28"/>
        </w:rPr>
      </w:pPr>
    </w:p>
    <w:p w:rsidR="00831D76" w:rsidRPr="00831D76" w:rsidRDefault="00831D76" w:rsidP="00831D76">
      <w:pPr>
        <w:ind w:left="426"/>
        <w:jc w:val="both"/>
        <w:rPr>
          <w:rFonts w:eastAsia="Times New Roman"/>
          <w:sz w:val="28"/>
          <w:szCs w:val="22"/>
        </w:rPr>
      </w:pPr>
      <w:r w:rsidRPr="00831D76">
        <w:rPr>
          <w:b/>
          <w:sz w:val="28"/>
          <w:szCs w:val="28"/>
        </w:rPr>
        <w:t>Не включены</w:t>
      </w:r>
      <w:r>
        <w:rPr>
          <w:sz w:val="28"/>
          <w:szCs w:val="28"/>
        </w:rPr>
        <w:t xml:space="preserve"> в муниципальные программы </w:t>
      </w:r>
      <w:r w:rsidRPr="00D26957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D26957">
        <w:rPr>
          <w:sz w:val="28"/>
          <w:szCs w:val="28"/>
        </w:rPr>
        <w:t xml:space="preserve"> по поддержке детских и юношеских общественных организаций</w:t>
      </w:r>
      <w:r>
        <w:rPr>
          <w:sz w:val="28"/>
          <w:szCs w:val="28"/>
        </w:rPr>
        <w:t xml:space="preserve"> в  </w:t>
      </w:r>
      <w:r>
        <w:rPr>
          <w:b/>
          <w:sz w:val="28"/>
          <w:szCs w:val="28"/>
        </w:rPr>
        <w:t>3</w:t>
      </w:r>
      <w:r w:rsidR="00505C1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муниципальных образованиях: </w:t>
      </w:r>
      <w:r w:rsidRPr="00831D76">
        <w:rPr>
          <w:rFonts w:eastAsia="Times New Roman"/>
          <w:sz w:val="28"/>
          <w:szCs w:val="22"/>
        </w:rPr>
        <w:t>Аксайский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Боковский</w:t>
      </w:r>
      <w:r>
        <w:rPr>
          <w:rFonts w:eastAsia="Times New Roman"/>
          <w:sz w:val="28"/>
          <w:szCs w:val="22"/>
        </w:rPr>
        <w:t xml:space="preserve">, </w:t>
      </w:r>
      <w:proofErr w:type="spellStart"/>
      <w:r w:rsidRPr="00831D76">
        <w:rPr>
          <w:rFonts w:eastAsia="Times New Roman"/>
          <w:sz w:val="28"/>
          <w:szCs w:val="22"/>
        </w:rPr>
        <w:t>Волгодонской</w:t>
      </w:r>
      <w:proofErr w:type="spellEnd"/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Дубовский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Заветинский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Зерноградский</w:t>
      </w:r>
      <w:r>
        <w:rPr>
          <w:rFonts w:eastAsia="Times New Roman"/>
          <w:sz w:val="28"/>
          <w:szCs w:val="22"/>
        </w:rPr>
        <w:t xml:space="preserve">, </w:t>
      </w:r>
      <w:proofErr w:type="spellStart"/>
      <w:r w:rsidRPr="00831D76">
        <w:rPr>
          <w:rFonts w:eastAsia="Times New Roman"/>
          <w:sz w:val="28"/>
          <w:szCs w:val="22"/>
        </w:rPr>
        <w:t>Кагальницкий</w:t>
      </w:r>
      <w:proofErr w:type="spellEnd"/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Каменский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Кашарский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Красносулинский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Мартыновский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Морозовский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Мясниковский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Октябрьский (с)</w:t>
      </w:r>
      <w:r>
        <w:rPr>
          <w:rFonts w:eastAsia="Times New Roman"/>
          <w:sz w:val="28"/>
          <w:szCs w:val="22"/>
        </w:rPr>
        <w:t xml:space="preserve">, </w:t>
      </w:r>
      <w:proofErr w:type="spellStart"/>
      <w:r w:rsidRPr="00831D76">
        <w:rPr>
          <w:rFonts w:eastAsia="Times New Roman"/>
          <w:sz w:val="28"/>
          <w:szCs w:val="22"/>
        </w:rPr>
        <w:t>Песчанокопский</w:t>
      </w:r>
      <w:proofErr w:type="spellEnd"/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Пролетарский (с)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Ремонтненский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Родионо-Несветайский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Сальский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Советский(с)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Тарасовский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Тацинский</w:t>
      </w:r>
      <w:r>
        <w:rPr>
          <w:rFonts w:eastAsia="Times New Roman"/>
          <w:sz w:val="28"/>
          <w:szCs w:val="22"/>
        </w:rPr>
        <w:t xml:space="preserve">, </w:t>
      </w:r>
      <w:proofErr w:type="spellStart"/>
      <w:r w:rsidRPr="00831D76">
        <w:rPr>
          <w:rFonts w:eastAsia="Times New Roman"/>
          <w:sz w:val="28"/>
          <w:szCs w:val="22"/>
        </w:rPr>
        <w:t>Целинский</w:t>
      </w:r>
      <w:proofErr w:type="spellEnd"/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Чертковский</w:t>
      </w:r>
      <w:r>
        <w:rPr>
          <w:rFonts w:eastAsia="Times New Roman"/>
          <w:sz w:val="28"/>
          <w:szCs w:val="22"/>
        </w:rPr>
        <w:t xml:space="preserve">, </w:t>
      </w:r>
      <w:r w:rsidR="00505C16">
        <w:rPr>
          <w:rFonts w:eastAsia="Times New Roman"/>
          <w:sz w:val="28"/>
          <w:szCs w:val="22"/>
        </w:rPr>
        <w:t xml:space="preserve"> </w:t>
      </w:r>
      <w:r>
        <w:rPr>
          <w:rFonts w:eastAsia="Times New Roman"/>
          <w:sz w:val="28"/>
          <w:szCs w:val="22"/>
        </w:rPr>
        <w:t>районы, г</w:t>
      </w:r>
      <w:r w:rsidRPr="00831D76">
        <w:rPr>
          <w:rFonts w:eastAsia="Times New Roman"/>
          <w:sz w:val="28"/>
          <w:szCs w:val="22"/>
        </w:rPr>
        <w:t>г. Азов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Батайск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Волгодонск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Гуково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Донецк</w:t>
      </w:r>
      <w:r>
        <w:rPr>
          <w:rFonts w:eastAsia="Times New Roman"/>
          <w:sz w:val="28"/>
          <w:szCs w:val="22"/>
        </w:rPr>
        <w:t>, З</w:t>
      </w:r>
      <w:r w:rsidRPr="00831D76">
        <w:rPr>
          <w:rFonts w:eastAsia="Times New Roman"/>
          <w:sz w:val="28"/>
          <w:szCs w:val="22"/>
        </w:rPr>
        <w:t>верево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>Новочеркасск</w:t>
      </w:r>
      <w:r>
        <w:rPr>
          <w:rFonts w:eastAsia="Times New Roman"/>
          <w:sz w:val="28"/>
          <w:szCs w:val="22"/>
        </w:rPr>
        <w:t xml:space="preserve">, </w:t>
      </w:r>
      <w:r w:rsidRPr="00831D76">
        <w:rPr>
          <w:rFonts w:eastAsia="Times New Roman"/>
          <w:sz w:val="28"/>
          <w:szCs w:val="22"/>
        </w:rPr>
        <w:t xml:space="preserve"> Таганрог</w:t>
      </w:r>
      <w:r w:rsidR="004326F9">
        <w:rPr>
          <w:rFonts w:eastAsia="Times New Roman"/>
          <w:sz w:val="28"/>
          <w:szCs w:val="22"/>
        </w:rPr>
        <w:t>.</w:t>
      </w:r>
    </w:p>
    <w:p w:rsidR="00831D76" w:rsidRDefault="00831D76" w:rsidP="00380EBF">
      <w:pPr>
        <w:rPr>
          <w:sz w:val="28"/>
          <w:szCs w:val="28"/>
        </w:rPr>
      </w:pPr>
    </w:p>
    <w:p w:rsidR="00505C16" w:rsidRDefault="00505C16" w:rsidP="00505C16">
      <w:pPr>
        <w:ind w:left="426"/>
        <w:jc w:val="both"/>
        <w:rPr>
          <w:sz w:val="28"/>
          <w:szCs w:val="28"/>
        </w:rPr>
      </w:pPr>
      <w:r w:rsidRPr="00AB6BA3">
        <w:rPr>
          <w:sz w:val="28"/>
          <w:szCs w:val="28"/>
        </w:rPr>
        <w:lastRenderedPageBreak/>
        <w:t xml:space="preserve">В </w:t>
      </w:r>
      <w:r w:rsidRPr="00AB6B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AB6BA3">
        <w:rPr>
          <w:b/>
          <w:sz w:val="28"/>
          <w:szCs w:val="28"/>
        </w:rPr>
        <w:t xml:space="preserve"> г.</w:t>
      </w:r>
      <w:r w:rsidRPr="00AB6BA3">
        <w:rPr>
          <w:sz w:val="28"/>
          <w:szCs w:val="28"/>
        </w:rPr>
        <w:t xml:space="preserve"> </w:t>
      </w:r>
      <w:r w:rsidRPr="00D26957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D26957">
        <w:rPr>
          <w:sz w:val="28"/>
          <w:szCs w:val="28"/>
        </w:rPr>
        <w:t xml:space="preserve"> по поддержке детских и юношеских общественных организаций</w:t>
      </w:r>
      <w:r>
        <w:rPr>
          <w:sz w:val="28"/>
          <w:szCs w:val="28"/>
        </w:rPr>
        <w:t xml:space="preserve"> будут включены в муниципальные программы </w:t>
      </w:r>
      <w:r w:rsidR="0076211C" w:rsidRPr="0076211C">
        <w:rPr>
          <w:b/>
          <w:sz w:val="28"/>
          <w:szCs w:val="28"/>
        </w:rPr>
        <w:t>2</w:t>
      </w:r>
      <w:r w:rsidR="0076211C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муниципальных образований. В дополнения к имеющимся </w:t>
      </w:r>
      <w:r w:rsidR="0076211C">
        <w:rPr>
          <w:sz w:val="28"/>
          <w:szCs w:val="28"/>
        </w:rPr>
        <w:t xml:space="preserve">(19) планируется включение мероприятий / разработка муниципальных программ в </w:t>
      </w:r>
      <w:r w:rsidR="0076211C" w:rsidRPr="0076211C">
        <w:rPr>
          <w:b/>
          <w:sz w:val="28"/>
          <w:szCs w:val="28"/>
        </w:rPr>
        <w:t>10</w:t>
      </w:r>
      <w:r w:rsidR="0076211C">
        <w:rPr>
          <w:sz w:val="28"/>
          <w:szCs w:val="28"/>
        </w:rPr>
        <w:t xml:space="preserve"> муниципальных образованиях: </w:t>
      </w:r>
    </w:p>
    <w:p w:rsidR="00831D76" w:rsidRDefault="00831D76" w:rsidP="00380EBF">
      <w:pPr>
        <w:rPr>
          <w:sz w:val="28"/>
          <w:szCs w:val="28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76211C" w:rsidRPr="0076211C" w:rsidTr="0076211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proofErr w:type="spellStart"/>
            <w:r w:rsidRPr="0076211C">
              <w:rPr>
                <w:rFonts w:eastAsia="Times New Roman"/>
                <w:szCs w:val="22"/>
              </w:rPr>
              <w:t>Волгодонской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76211C">
            <w:pPr>
              <w:rPr>
                <w:rFonts w:eastAsia="Times New Roman"/>
                <w:color w:val="000000"/>
                <w:szCs w:val="22"/>
              </w:rPr>
            </w:pPr>
            <w:r w:rsidRPr="0076211C">
              <w:rPr>
                <w:rFonts w:eastAsia="Times New Roman"/>
                <w:color w:val="000000"/>
                <w:szCs w:val="22"/>
              </w:rPr>
              <w:t>Программа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</w:tr>
      <w:tr w:rsidR="0076211C" w:rsidRPr="0076211C" w:rsidTr="007621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r w:rsidRPr="0076211C">
              <w:rPr>
                <w:rFonts w:eastAsia="Times New Roman"/>
                <w:szCs w:val="22"/>
              </w:rPr>
              <w:t>Заветинский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76211C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Не указали название программы</w:t>
            </w:r>
          </w:p>
        </w:tc>
      </w:tr>
      <w:tr w:rsidR="0076211C" w:rsidRPr="0076211C" w:rsidTr="007621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r w:rsidRPr="0076211C">
              <w:rPr>
                <w:rFonts w:eastAsia="Times New Roman"/>
                <w:szCs w:val="22"/>
              </w:rPr>
              <w:t>Кашарский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5E4499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Не указали название программы</w:t>
            </w:r>
          </w:p>
        </w:tc>
      </w:tr>
      <w:tr w:rsidR="0076211C" w:rsidRPr="0076211C" w:rsidTr="007621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r w:rsidRPr="0076211C">
              <w:rPr>
                <w:rFonts w:eastAsia="Times New Roman"/>
                <w:szCs w:val="22"/>
              </w:rPr>
              <w:t>Красносулинский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76211C">
            <w:pPr>
              <w:rPr>
                <w:rFonts w:eastAsia="Times New Roman"/>
                <w:color w:val="000000"/>
                <w:szCs w:val="22"/>
              </w:rPr>
            </w:pPr>
            <w:r w:rsidRPr="0076211C">
              <w:rPr>
                <w:rFonts w:eastAsia="Times New Roman"/>
                <w:color w:val="000000"/>
                <w:szCs w:val="22"/>
              </w:rPr>
              <w:t xml:space="preserve">Муниципальная программа «Развитие образования» </w:t>
            </w:r>
          </w:p>
        </w:tc>
      </w:tr>
      <w:tr w:rsidR="0076211C" w:rsidRPr="0076211C" w:rsidTr="007621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r w:rsidRPr="0076211C">
              <w:rPr>
                <w:rFonts w:eastAsia="Times New Roman"/>
                <w:szCs w:val="22"/>
              </w:rPr>
              <w:t>Мясниковский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5E4499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Не указали название программы</w:t>
            </w:r>
          </w:p>
        </w:tc>
      </w:tr>
      <w:tr w:rsidR="0076211C" w:rsidRPr="0076211C" w:rsidTr="007621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r w:rsidRPr="0076211C">
              <w:rPr>
                <w:rFonts w:eastAsia="Times New Roman"/>
                <w:szCs w:val="22"/>
              </w:rPr>
              <w:t>Ремонтненский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5E4499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Не указали название программы</w:t>
            </w:r>
          </w:p>
        </w:tc>
      </w:tr>
      <w:tr w:rsidR="0076211C" w:rsidRPr="0076211C" w:rsidTr="007621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proofErr w:type="spellStart"/>
            <w:r w:rsidRPr="0076211C">
              <w:rPr>
                <w:rFonts w:eastAsia="Times New Roman"/>
                <w:szCs w:val="22"/>
              </w:rPr>
              <w:t>Целинский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5E4499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Не указали название программы</w:t>
            </w:r>
          </w:p>
        </w:tc>
      </w:tr>
      <w:tr w:rsidR="0076211C" w:rsidRPr="0076211C" w:rsidTr="007621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r w:rsidRPr="0076211C">
              <w:rPr>
                <w:rFonts w:eastAsia="Times New Roman"/>
                <w:szCs w:val="22"/>
              </w:rPr>
              <w:t>Чертковский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76211C">
            <w:pPr>
              <w:rPr>
                <w:rFonts w:eastAsia="Times New Roman"/>
                <w:color w:val="000000"/>
                <w:szCs w:val="22"/>
              </w:rPr>
            </w:pPr>
            <w:r w:rsidRPr="0076211C">
              <w:rPr>
                <w:rFonts w:eastAsia="Times New Roman"/>
                <w:color w:val="000000"/>
                <w:szCs w:val="22"/>
              </w:rPr>
              <w:t>Программа «Молодежь Чертковского района»</w:t>
            </w:r>
          </w:p>
        </w:tc>
      </w:tr>
      <w:tr w:rsidR="0076211C" w:rsidRPr="0076211C" w:rsidTr="007621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r w:rsidRPr="0076211C">
              <w:rPr>
                <w:rFonts w:eastAsia="Times New Roman"/>
                <w:szCs w:val="22"/>
              </w:rPr>
              <w:t>г. Азов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5E4499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Не указали название программы</w:t>
            </w:r>
          </w:p>
        </w:tc>
      </w:tr>
      <w:tr w:rsidR="0076211C" w:rsidRPr="0076211C" w:rsidTr="007621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1C" w:rsidRPr="0076211C" w:rsidRDefault="0076211C" w:rsidP="0076211C">
            <w:pPr>
              <w:rPr>
                <w:rFonts w:eastAsia="Times New Roman"/>
                <w:szCs w:val="22"/>
              </w:rPr>
            </w:pPr>
            <w:r w:rsidRPr="0076211C">
              <w:rPr>
                <w:rFonts w:eastAsia="Times New Roman"/>
                <w:szCs w:val="22"/>
              </w:rPr>
              <w:t>г. Новочеркасск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11C" w:rsidRPr="0076211C" w:rsidRDefault="0076211C" w:rsidP="005E4499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Не указали название программы</w:t>
            </w:r>
          </w:p>
        </w:tc>
      </w:tr>
    </w:tbl>
    <w:p w:rsidR="00831D76" w:rsidRDefault="00831D76" w:rsidP="00380EBF">
      <w:pPr>
        <w:rPr>
          <w:sz w:val="28"/>
          <w:szCs w:val="28"/>
        </w:rPr>
      </w:pPr>
    </w:p>
    <w:p w:rsidR="0076211C" w:rsidRPr="00505C16" w:rsidRDefault="0076211C" w:rsidP="0076211C">
      <w:pPr>
        <w:ind w:left="420"/>
        <w:jc w:val="both"/>
        <w:rPr>
          <w:rFonts w:eastAsia="Times New Roman"/>
          <w:sz w:val="28"/>
          <w:szCs w:val="28"/>
        </w:rPr>
      </w:pPr>
      <w:r w:rsidRPr="00015E5C">
        <w:rPr>
          <w:b/>
          <w:sz w:val="28"/>
          <w:szCs w:val="28"/>
        </w:rPr>
        <w:t>Не указали названия и реквизиты программ</w:t>
      </w:r>
      <w:r w:rsidRPr="0076211C">
        <w:rPr>
          <w:sz w:val="28"/>
          <w:szCs w:val="28"/>
        </w:rPr>
        <w:t xml:space="preserve">, но указали </w:t>
      </w:r>
      <w:r w:rsidR="004326F9">
        <w:rPr>
          <w:sz w:val="28"/>
          <w:szCs w:val="28"/>
        </w:rPr>
        <w:t xml:space="preserve">планируемые </w:t>
      </w:r>
      <w:r w:rsidRPr="0076211C">
        <w:rPr>
          <w:sz w:val="28"/>
          <w:szCs w:val="28"/>
        </w:rPr>
        <w:t>мероприятия</w:t>
      </w:r>
      <w:r w:rsidR="004326F9">
        <w:rPr>
          <w:sz w:val="28"/>
          <w:szCs w:val="28"/>
        </w:rPr>
        <w:t xml:space="preserve"> в 2020 году </w:t>
      </w:r>
      <w:r>
        <w:rPr>
          <w:sz w:val="28"/>
          <w:szCs w:val="28"/>
        </w:rPr>
        <w:t xml:space="preserve">представители </w:t>
      </w:r>
      <w:r w:rsidRPr="0076211C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образований: </w:t>
      </w:r>
      <w:r w:rsidRPr="00505C16">
        <w:rPr>
          <w:sz w:val="28"/>
          <w:szCs w:val="28"/>
        </w:rPr>
        <w:t>М</w:t>
      </w:r>
      <w:r w:rsidRPr="00505C16">
        <w:rPr>
          <w:rFonts w:eastAsia="Times New Roman"/>
          <w:sz w:val="28"/>
          <w:szCs w:val="28"/>
        </w:rPr>
        <w:t xml:space="preserve">атвеево-Курганский, </w:t>
      </w:r>
      <w:r w:rsidRPr="00D26957">
        <w:rPr>
          <w:rFonts w:eastAsia="Times New Roman"/>
          <w:sz w:val="28"/>
          <w:szCs w:val="28"/>
        </w:rPr>
        <w:t>Неклиновский</w:t>
      </w:r>
      <w:r w:rsidRPr="00505C16">
        <w:rPr>
          <w:rFonts w:eastAsia="Times New Roman"/>
          <w:sz w:val="28"/>
          <w:szCs w:val="28"/>
        </w:rPr>
        <w:t xml:space="preserve">, </w:t>
      </w:r>
      <w:r w:rsidRPr="00D26957">
        <w:rPr>
          <w:rFonts w:eastAsia="Times New Roman"/>
          <w:sz w:val="28"/>
          <w:szCs w:val="28"/>
        </w:rPr>
        <w:t>Цимлянский</w:t>
      </w:r>
      <w:r w:rsidRPr="00505C16">
        <w:rPr>
          <w:rFonts w:eastAsia="Times New Roman"/>
          <w:sz w:val="28"/>
          <w:szCs w:val="28"/>
        </w:rPr>
        <w:t>, Шолоховский районы</w:t>
      </w:r>
      <w:r>
        <w:rPr>
          <w:rFonts w:eastAsia="Times New Roman"/>
          <w:sz w:val="28"/>
          <w:szCs w:val="28"/>
        </w:rPr>
        <w:t>.</w:t>
      </w:r>
    </w:p>
    <w:p w:rsidR="0076211C" w:rsidRDefault="0076211C" w:rsidP="00380EBF">
      <w:pPr>
        <w:rPr>
          <w:sz w:val="28"/>
          <w:szCs w:val="28"/>
        </w:rPr>
      </w:pPr>
    </w:p>
    <w:p w:rsidR="0076211C" w:rsidRDefault="0076211C" w:rsidP="0076211C">
      <w:pPr>
        <w:ind w:left="426"/>
        <w:jc w:val="both"/>
        <w:rPr>
          <w:sz w:val="28"/>
          <w:szCs w:val="28"/>
        </w:rPr>
      </w:pPr>
      <w:r w:rsidRPr="00831D76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 xml:space="preserve"> планируется</w:t>
      </w:r>
      <w:r w:rsidRPr="00831D76">
        <w:rPr>
          <w:b/>
          <w:sz w:val="28"/>
          <w:szCs w:val="28"/>
        </w:rPr>
        <w:t xml:space="preserve"> включен</w:t>
      </w:r>
      <w:r>
        <w:rPr>
          <w:b/>
          <w:sz w:val="28"/>
          <w:szCs w:val="28"/>
        </w:rPr>
        <w:t>ие</w:t>
      </w:r>
      <w:r>
        <w:rPr>
          <w:sz w:val="28"/>
          <w:szCs w:val="28"/>
        </w:rPr>
        <w:t xml:space="preserve"> в муниципальные программы </w:t>
      </w:r>
      <w:r w:rsidRPr="00D26957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D26957">
        <w:rPr>
          <w:sz w:val="28"/>
          <w:szCs w:val="28"/>
        </w:rPr>
        <w:t xml:space="preserve"> по поддержке детских и юношеских общественных организаций</w:t>
      </w:r>
      <w:r>
        <w:rPr>
          <w:sz w:val="28"/>
          <w:szCs w:val="28"/>
        </w:rPr>
        <w:t xml:space="preserve"> в  </w:t>
      </w:r>
      <w:r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муниципальных образованиях:</w:t>
      </w:r>
      <w:r w:rsidRPr="0076211C">
        <w:t xml:space="preserve"> </w:t>
      </w:r>
      <w:r w:rsidRPr="0076211C">
        <w:rPr>
          <w:sz w:val="28"/>
          <w:szCs w:val="28"/>
        </w:rPr>
        <w:t>Аксайский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Боковский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Дубовский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Зерноградский</w:t>
      </w:r>
      <w:r>
        <w:rPr>
          <w:sz w:val="28"/>
          <w:szCs w:val="28"/>
        </w:rPr>
        <w:t xml:space="preserve">, </w:t>
      </w:r>
      <w:proofErr w:type="spellStart"/>
      <w:r w:rsidRPr="0076211C">
        <w:rPr>
          <w:sz w:val="28"/>
          <w:szCs w:val="28"/>
        </w:rPr>
        <w:t>Кагальницкий</w:t>
      </w:r>
      <w:proofErr w:type="spellEnd"/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Мартыновский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Морозовский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Октябрьский (с)</w:t>
      </w:r>
      <w:r>
        <w:rPr>
          <w:sz w:val="28"/>
          <w:szCs w:val="28"/>
        </w:rPr>
        <w:t xml:space="preserve">, </w:t>
      </w:r>
      <w:proofErr w:type="spellStart"/>
      <w:r w:rsidRPr="0076211C">
        <w:rPr>
          <w:sz w:val="28"/>
          <w:szCs w:val="28"/>
        </w:rPr>
        <w:t>Песчанокопский</w:t>
      </w:r>
      <w:proofErr w:type="spellEnd"/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Пролетарский (с)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Родионо-Несветайский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Сальский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Советский(с)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Тарасовский</w:t>
      </w:r>
      <w:r>
        <w:rPr>
          <w:sz w:val="28"/>
          <w:szCs w:val="28"/>
        </w:rPr>
        <w:t>, Тацинский районы, г</w:t>
      </w:r>
      <w:r w:rsidRPr="0076211C">
        <w:rPr>
          <w:sz w:val="28"/>
          <w:szCs w:val="28"/>
        </w:rPr>
        <w:t>г. Батайск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Волгодонск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Гуково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Донецк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Зверево</w:t>
      </w:r>
      <w:r>
        <w:rPr>
          <w:sz w:val="28"/>
          <w:szCs w:val="28"/>
        </w:rPr>
        <w:t xml:space="preserve">, </w:t>
      </w:r>
      <w:r w:rsidRPr="0076211C">
        <w:rPr>
          <w:sz w:val="28"/>
          <w:szCs w:val="28"/>
        </w:rPr>
        <w:t>Таганрог</w:t>
      </w:r>
      <w:r>
        <w:rPr>
          <w:sz w:val="28"/>
          <w:szCs w:val="28"/>
        </w:rPr>
        <w:t>.</w:t>
      </w:r>
    </w:p>
    <w:p w:rsidR="00015E5C" w:rsidRDefault="00015E5C" w:rsidP="0076211C">
      <w:pPr>
        <w:ind w:left="426"/>
        <w:jc w:val="both"/>
        <w:rPr>
          <w:sz w:val="28"/>
          <w:szCs w:val="28"/>
        </w:rPr>
      </w:pPr>
    </w:p>
    <w:p w:rsidR="00015E5C" w:rsidRPr="00015E5C" w:rsidRDefault="00015E5C" w:rsidP="00015E5C">
      <w:pPr>
        <w:ind w:left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2020 г. </w:t>
      </w:r>
      <w:r w:rsidRPr="00015E5C">
        <w:rPr>
          <w:rFonts w:eastAsia="Times New Roman"/>
          <w:b/>
          <w:sz w:val="28"/>
          <w:szCs w:val="28"/>
        </w:rPr>
        <w:t>финансирование мероприятий</w:t>
      </w:r>
      <w:r>
        <w:rPr>
          <w:rFonts w:eastAsia="Times New Roman"/>
          <w:sz w:val="28"/>
          <w:szCs w:val="28"/>
        </w:rPr>
        <w:t xml:space="preserve"> </w:t>
      </w:r>
      <w:r w:rsidRPr="00D26957">
        <w:rPr>
          <w:sz w:val="28"/>
          <w:szCs w:val="28"/>
        </w:rPr>
        <w:t>по поддержке детских и юношеских общественных организаций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3015,36</w:t>
      </w:r>
      <w:r w:rsidRPr="00015E5C">
        <w:rPr>
          <w:b/>
          <w:sz w:val="28"/>
          <w:szCs w:val="28"/>
        </w:rPr>
        <w:t xml:space="preserve"> </w:t>
      </w:r>
      <w:proofErr w:type="spellStart"/>
      <w:r w:rsidRPr="00015E5C">
        <w:rPr>
          <w:b/>
          <w:sz w:val="28"/>
          <w:szCs w:val="28"/>
        </w:rPr>
        <w:t>тыс.руб</w:t>
      </w:r>
      <w:proofErr w:type="spellEnd"/>
      <w:r w:rsidRPr="00015E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предусмотрено в муниципальных программах </w:t>
      </w:r>
      <w:r w:rsidRPr="00015E5C"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муниципальных образований: </w:t>
      </w:r>
      <w:r w:rsidRPr="00015E5C">
        <w:rPr>
          <w:rFonts w:eastAsia="Times New Roman"/>
          <w:sz w:val="28"/>
          <w:szCs w:val="28"/>
        </w:rPr>
        <w:t>Багаевский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Веселовский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 w:rsidRPr="00015E5C">
        <w:rPr>
          <w:rFonts w:eastAsia="Times New Roman"/>
          <w:sz w:val="28"/>
          <w:szCs w:val="28"/>
        </w:rPr>
        <w:t>Волгодонской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Егорлыкский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 w:rsidRPr="00015E5C">
        <w:rPr>
          <w:rFonts w:eastAsia="Times New Roman"/>
          <w:sz w:val="28"/>
          <w:szCs w:val="28"/>
        </w:rPr>
        <w:t>Зимовниковский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Константиновский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Куйбышевский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Миллеровский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Обливский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Орловский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Усть-Донецкий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Чертковский</w:t>
      </w:r>
      <w:r>
        <w:rPr>
          <w:rFonts w:eastAsia="Times New Roman"/>
          <w:sz w:val="28"/>
          <w:szCs w:val="28"/>
        </w:rPr>
        <w:t xml:space="preserve"> районы, г</w:t>
      </w:r>
      <w:r w:rsidRPr="00015E5C">
        <w:rPr>
          <w:rFonts w:eastAsia="Times New Roman"/>
          <w:sz w:val="28"/>
          <w:szCs w:val="28"/>
        </w:rPr>
        <w:t>г. Новошахтинск</w:t>
      </w:r>
      <w:r>
        <w:rPr>
          <w:rFonts w:eastAsia="Times New Roman"/>
          <w:sz w:val="28"/>
          <w:szCs w:val="28"/>
        </w:rPr>
        <w:t xml:space="preserve">, </w:t>
      </w:r>
      <w:r w:rsidRPr="00015E5C">
        <w:rPr>
          <w:rFonts w:eastAsia="Times New Roman"/>
          <w:sz w:val="28"/>
          <w:szCs w:val="28"/>
        </w:rPr>
        <w:t>Ростов-на-Дону</w:t>
      </w:r>
      <w:r>
        <w:rPr>
          <w:rFonts w:eastAsia="Times New Roman"/>
          <w:sz w:val="28"/>
          <w:szCs w:val="28"/>
        </w:rPr>
        <w:t xml:space="preserve">,  </w:t>
      </w:r>
      <w:r w:rsidRPr="00015E5C">
        <w:rPr>
          <w:rFonts w:eastAsia="Times New Roman"/>
          <w:sz w:val="28"/>
          <w:szCs w:val="28"/>
        </w:rPr>
        <w:t>Шахты</w:t>
      </w:r>
      <w:r>
        <w:rPr>
          <w:rFonts w:eastAsia="Times New Roman"/>
          <w:sz w:val="28"/>
          <w:szCs w:val="28"/>
        </w:rPr>
        <w:t>.</w:t>
      </w:r>
    </w:p>
    <w:p w:rsidR="0076211C" w:rsidRDefault="0076211C" w:rsidP="00380EBF">
      <w:pPr>
        <w:rPr>
          <w:sz w:val="28"/>
          <w:szCs w:val="28"/>
        </w:rPr>
      </w:pPr>
    </w:p>
    <w:p w:rsidR="004326F9" w:rsidRDefault="004326F9" w:rsidP="00380EBF">
      <w:pPr>
        <w:rPr>
          <w:sz w:val="28"/>
          <w:szCs w:val="28"/>
        </w:rPr>
      </w:pPr>
    </w:p>
    <w:p w:rsidR="004326F9" w:rsidRDefault="004326F9" w:rsidP="00380EBF">
      <w:pPr>
        <w:rPr>
          <w:sz w:val="28"/>
          <w:szCs w:val="28"/>
        </w:rPr>
      </w:pPr>
    </w:p>
    <w:p w:rsidR="004326F9" w:rsidRDefault="004326F9" w:rsidP="00380EBF">
      <w:pPr>
        <w:rPr>
          <w:sz w:val="28"/>
          <w:szCs w:val="28"/>
        </w:rPr>
      </w:pPr>
    </w:p>
    <w:p w:rsidR="004326F9" w:rsidRDefault="004326F9" w:rsidP="00380EBF">
      <w:pPr>
        <w:rPr>
          <w:sz w:val="28"/>
          <w:szCs w:val="28"/>
        </w:rPr>
      </w:pPr>
    </w:p>
    <w:p w:rsidR="004326F9" w:rsidRDefault="004326F9" w:rsidP="00380EBF">
      <w:pPr>
        <w:rPr>
          <w:sz w:val="28"/>
          <w:szCs w:val="28"/>
        </w:rPr>
      </w:pPr>
    </w:p>
    <w:p w:rsidR="00380EBF" w:rsidRPr="00015E5C" w:rsidRDefault="00380EBF" w:rsidP="00D06202">
      <w:pPr>
        <w:pStyle w:val="20"/>
        <w:numPr>
          <w:ilvl w:val="0"/>
          <w:numId w:val="1"/>
        </w:numPr>
        <w:pBdr>
          <w:bottom w:val="single" w:sz="4" w:space="1" w:color="auto"/>
        </w:pBdr>
        <w:shd w:val="clear" w:color="auto" w:fill="auto"/>
        <w:spacing w:before="0" w:after="0" w:line="240" w:lineRule="auto"/>
        <w:ind w:left="360"/>
        <w:jc w:val="both"/>
        <w:rPr>
          <w:rFonts w:eastAsia="Arial Unicode MS"/>
          <w:b/>
          <w:bdr w:val="none" w:sz="0" w:space="0" w:color="auto"/>
          <w:lang w:eastAsia="ru-RU"/>
        </w:rPr>
      </w:pPr>
      <w:r w:rsidRPr="00015E5C">
        <w:rPr>
          <w:rFonts w:eastAsia="Arial Unicode MS"/>
          <w:b/>
          <w:bdr w:val="none" w:sz="0" w:space="0" w:color="auto"/>
          <w:lang w:eastAsia="ru-RU"/>
        </w:rPr>
        <w:lastRenderedPageBreak/>
        <w:t>Наличие финансовой поддержки детских и юношеских общественных организаций за счет внебюджетных источников.</w:t>
      </w:r>
    </w:p>
    <w:p w:rsidR="00380EBF" w:rsidRDefault="00380EBF" w:rsidP="00380EBF">
      <w:pPr>
        <w:pStyle w:val="a7"/>
        <w:rPr>
          <w:rFonts w:eastAsia="Arial Unicode MS"/>
        </w:rPr>
      </w:pPr>
    </w:p>
    <w:p w:rsidR="00015E5C" w:rsidRDefault="00015E5C" w:rsidP="00380EBF">
      <w:pPr>
        <w:pStyle w:val="a7"/>
        <w:rPr>
          <w:rFonts w:eastAsia="Arial Unicode MS"/>
        </w:rPr>
      </w:pPr>
    </w:p>
    <w:p w:rsidR="00015E5C" w:rsidRDefault="00D06202" w:rsidP="00D06202">
      <w:pPr>
        <w:pStyle w:val="a7"/>
        <w:jc w:val="both"/>
        <w:rPr>
          <w:rFonts w:eastAsia="Arial Unicode MS"/>
        </w:rPr>
      </w:pPr>
      <w:r>
        <w:rPr>
          <w:sz w:val="28"/>
          <w:szCs w:val="28"/>
        </w:rPr>
        <w:t xml:space="preserve">В 2019 г. средства на </w:t>
      </w:r>
      <w:r w:rsidRPr="00D06202">
        <w:rPr>
          <w:sz w:val="28"/>
          <w:szCs w:val="28"/>
        </w:rPr>
        <w:t>финансовую</w:t>
      </w:r>
      <w:r w:rsidRPr="00D26957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D26957">
        <w:rPr>
          <w:sz w:val="28"/>
          <w:szCs w:val="28"/>
        </w:rPr>
        <w:t xml:space="preserve"> детских и юношеских общественных организаций</w:t>
      </w:r>
      <w:r>
        <w:rPr>
          <w:sz w:val="28"/>
          <w:szCs w:val="28"/>
        </w:rPr>
        <w:t xml:space="preserve"> </w:t>
      </w:r>
      <w:r w:rsidRPr="00D06202">
        <w:rPr>
          <w:b/>
          <w:sz w:val="28"/>
          <w:szCs w:val="28"/>
        </w:rPr>
        <w:t>за счет внебюджетных источников</w:t>
      </w:r>
      <w:r w:rsidRPr="00D06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 xml:space="preserve">2499,3 </w:t>
      </w:r>
      <w:r w:rsidRPr="00015E5C">
        <w:rPr>
          <w:b/>
          <w:sz w:val="28"/>
          <w:szCs w:val="28"/>
        </w:rPr>
        <w:t xml:space="preserve"> </w:t>
      </w:r>
      <w:proofErr w:type="spellStart"/>
      <w:r w:rsidRPr="00015E5C">
        <w:rPr>
          <w:b/>
          <w:sz w:val="28"/>
          <w:szCs w:val="28"/>
        </w:rPr>
        <w:t>тыс.руб</w:t>
      </w:r>
      <w:proofErr w:type="spellEnd"/>
      <w:r w:rsidRPr="00015E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привлекались в 7 муниципальных образованиях:</w:t>
      </w:r>
    </w:p>
    <w:p w:rsidR="00015E5C" w:rsidRDefault="00015E5C" w:rsidP="00380EBF">
      <w:pPr>
        <w:pStyle w:val="a7"/>
        <w:rPr>
          <w:rFonts w:eastAsia="Arial Unicode MS"/>
        </w:rPr>
      </w:pPr>
    </w:p>
    <w:tbl>
      <w:tblPr>
        <w:tblW w:w="9214" w:type="dxa"/>
        <w:tblInd w:w="959" w:type="dxa"/>
        <w:tblLook w:val="04A0" w:firstRow="1" w:lastRow="0" w:firstColumn="1" w:lastColumn="0" w:noHBand="0" w:noVBand="1"/>
      </w:tblPr>
      <w:tblGrid>
        <w:gridCol w:w="3402"/>
        <w:gridCol w:w="2551"/>
        <w:gridCol w:w="3261"/>
      </w:tblGrid>
      <w:tr w:rsidR="00D06202" w:rsidRPr="00D06202" w:rsidTr="00D06202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02" w:rsidRPr="00D06202" w:rsidRDefault="00D06202" w:rsidP="00D06202">
            <w:pPr>
              <w:jc w:val="center"/>
              <w:rPr>
                <w:rFonts w:eastAsia="Times New Roman"/>
                <w:b/>
              </w:rPr>
            </w:pPr>
            <w:r w:rsidRPr="00D06202">
              <w:rPr>
                <w:rFonts w:eastAsia="Times New Roman"/>
                <w:b/>
              </w:rPr>
              <w:t>Муниципальное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202" w:rsidRPr="00D06202" w:rsidRDefault="00D06202" w:rsidP="00D06202">
            <w:pPr>
              <w:jc w:val="center"/>
              <w:rPr>
                <w:rFonts w:eastAsia="Times New Roman"/>
                <w:b/>
                <w:color w:val="000000"/>
              </w:rPr>
            </w:pPr>
            <w:r w:rsidRPr="00D06202">
              <w:rPr>
                <w:rFonts w:eastAsia="Times New Roman"/>
                <w:b/>
                <w:color w:val="000000"/>
              </w:rPr>
              <w:t xml:space="preserve">Объем </w:t>
            </w:r>
            <w:r>
              <w:rPr>
                <w:rFonts w:eastAsia="Times New Roman"/>
                <w:b/>
                <w:color w:val="000000"/>
              </w:rPr>
              <w:t xml:space="preserve">привлеченных </w:t>
            </w:r>
            <w:r w:rsidRPr="00D06202">
              <w:rPr>
                <w:rFonts w:eastAsia="Times New Roman"/>
                <w:b/>
                <w:color w:val="000000"/>
              </w:rPr>
              <w:t xml:space="preserve">средств </w:t>
            </w:r>
            <w:r>
              <w:rPr>
                <w:rFonts w:eastAsia="Times New Roman"/>
                <w:b/>
                <w:color w:val="000000"/>
              </w:rPr>
              <w:t>(</w:t>
            </w:r>
            <w:proofErr w:type="spellStart"/>
            <w:r w:rsidRPr="00D06202">
              <w:rPr>
                <w:rFonts w:eastAsia="Times New Roman"/>
                <w:b/>
                <w:color w:val="000000"/>
              </w:rPr>
              <w:t>тыс.руб</w:t>
            </w:r>
            <w:proofErr w:type="spellEnd"/>
            <w:r w:rsidRPr="00D06202">
              <w:rPr>
                <w:rFonts w:eastAsia="Times New Roman"/>
                <w:b/>
                <w:color w:val="000000"/>
              </w:rPr>
              <w:t>.</w:t>
            </w:r>
            <w:r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2" w:rsidRPr="00D06202" w:rsidRDefault="00D06202" w:rsidP="00D06202">
            <w:pPr>
              <w:jc w:val="center"/>
              <w:rPr>
                <w:rFonts w:eastAsia="Times New Roman"/>
                <w:b/>
                <w:color w:val="000000"/>
              </w:rPr>
            </w:pPr>
            <w:r w:rsidRPr="00D06202">
              <w:rPr>
                <w:rFonts w:eastAsia="Times New Roman"/>
                <w:b/>
                <w:color w:val="000000"/>
              </w:rPr>
              <w:t>Источник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202" w:rsidRPr="00D06202" w:rsidRDefault="00D06202" w:rsidP="005E4499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Азовский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D06202">
            <w:pPr>
              <w:jc w:val="center"/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  <w:color w:val="000000"/>
              </w:rPr>
              <w:t>78</w:t>
            </w:r>
            <w:r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D0620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спонсорские средства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202" w:rsidRPr="00D06202" w:rsidRDefault="00D06202" w:rsidP="005E4499">
            <w:pPr>
              <w:rPr>
                <w:rFonts w:eastAsia="Times New Roman"/>
              </w:rPr>
            </w:pPr>
            <w:proofErr w:type="spellStart"/>
            <w:r w:rsidRPr="00D06202">
              <w:rPr>
                <w:rFonts w:eastAsia="Times New Roman"/>
              </w:rPr>
              <w:t>Верхнедонской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D06202">
            <w:pPr>
              <w:jc w:val="center"/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  <w:color w:val="000000"/>
              </w:rPr>
              <w:t>250</w:t>
            </w:r>
            <w:r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4326F9" w:rsidP="00432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указали источник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202" w:rsidRPr="00D06202" w:rsidRDefault="00D06202" w:rsidP="005E4499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Мясниковский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D06202">
            <w:pPr>
              <w:jc w:val="center"/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AC7CDF">
            <w:pPr>
              <w:rPr>
                <w:rFonts w:eastAsia="Times New Roman"/>
                <w:color w:val="000000"/>
              </w:rPr>
            </w:pPr>
            <w:r w:rsidRPr="001455F5">
              <w:t>родительские средства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202" w:rsidRPr="00D06202" w:rsidRDefault="00D06202" w:rsidP="005E4499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Октябрьский (с)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D06202">
            <w:pPr>
              <w:jc w:val="center"/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  <w:color w:val="000000"/>
              </w:rPr>
              <w:t>21,3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D06202">
            <w:pPr>
              <w:rPr>
                <w:rFonts w:eastAsia="Times New Roman"/>
                <w:color w:val="000000"/>
              </w:rPr>
            </w:pPr>
            <w:r w:rsidRPr="001455F5">
              <w:t>родительские средства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202" w:rsidRPr="00D06202" w:rsidRDefault="00D06202" w:rsidP="005E4499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Орловский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D06202">
            <w:pPr>
              <w:jc w:val="center"/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  <w:color w:val="000000"/>
              </w:rPr>
              <w:t>100</w:t>
            </w:r>
            <w:r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D06202">
            <w:pPr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  <w:color w:val="000000"/>
              </w:rPr>
              <w:t xml:space="preserve">спонсорские средства       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5E4499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г. Каменск-Шахтинский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D06202">
            <w:pPr>
              <w:jc w:val="center"/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  <w:color w:val="000000"/>
              </w:rPr>
              <w:t>30</w:t>
            </w:r>
            <w:r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334726">
            <w:pPr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  <w:color w:val="000000"/>
              </w:rPr>
              <w:t xml:space="preserve">спонсорские средства       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02" w:rsidRPr="00D06202" w:rsidRDefault="00D06202" w:rsidP="005E4499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г. Ростов-на-Дону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D06202">
            <w:pPr>
              <w:jc w:val="center"/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  <w:color w:val="000000"/>
              </w:rPr>
              <w:t>2000</w:t>
            </w:r>
            <w:r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D06202">
            <w:pPr>
              <w:rPr>
                <w:rFonts w:eastAsia="Times New Roman"/>
                <w:color w:val="000000"/>
              </w:rPr>
            </w:pPr>
            <w:proofErr w:type="spellStart"/>
            <w:r w:rsidRPr="00451066">
              <w:rPr>
                <w:szCs w:val="20"/>
              </w:rPr>
              <w:t>Грантовые</w:t>
            </w:r>
            <w:proofErr w:type="spellEnd"/>
            <w:r w:rsidRPr="00451066">
              <w:rPr>
                <w:szCs w:val="20"/>
              </w:rPr>
              <w:t xml:space="preserve"> средства, субсидии из бюджетов вышестоящих уровней</w:t>
            </w:r>
          </w:p>
        </w:tc>
      </w:tr>
    </w:tbl>
    <w:p w:rsidR="005E4499" w:rsidRPr="00D06202" w:rsidRDefault="005E4499" w:rsidP="00380EBF">
      <w:pPr>
        <w:pStyle w:val="a7"/>
        <w:rPr>
          <w:rFonts w:eastAsia="Arial Unicode MS"/>
        </w:rPr>
      </w:pPr>
    </w:p>
    <w:p w:rsidR="00D06202" w:rsidRDefault="00D06202" w:rsidP="00D06202">
      <w:pPr>
        <w:pStyle w:val="a7"/>
        <w:jc w:val="both"/>
        <w:rPr>
          <w:rFonts w:eastAsia="Arial Unicode MS"/>
        </w:rPr>
      </w:pPr>
      <w:r>
        <w:rPr>
          <w:sz w:val="28"/>
          <w:szCs w:val="28"/>
        </w:rPr>
        <w:t xml:space="preserve">В 2020 г. средства на </w:t>
      </w:r>
      <w:r w:rsidRPr="00D06202">
        <w:rPr>
          <w:sz w:val="28"/>
          <w:szCs w:val="28"/>
        </w:rPr>
        <w:t>финансовую</w:t>
      </w:r>
      <w:r w:rsidRPr="00D26957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D26957">
        <w:rPr>
          <w:sz w:val="28"/>
          <w:szCs w:val="28"/>
        </w:rPr>
        <w:t xml:space="preserve"> детских и юношеских общественных организаций</w:t>
      </w:r>
      <w:r>
        <w:rPr>
          <w:sz w:val="28"/>
          <w:szCs w:val="28"/>
        </w:rPr>
        <w:t xml:space="preserve"> </w:t>
      </w:r>
      <w:r w:rsidRPr="00D06202">
        <w:rPr>
          <w:b/>
          <w:sz w:val="28"/>
          <w:szCs w:val="28"/>
        </w:rPr>
        <w:t>за счет внебюджетных источников</w:t>
      </w:r>
      <w:r w:rsidRPr="00D06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 xml:space="preserve">2180 </w:t>
      </w:r>
      <w:r w:rsidRPr="00015E5C">
        <w:rPr>
          <w:b/>
          <w:sz w:val="28"/>
          <w:szCs w:val="28"/>
        </w:rPr>
        <w:t xml:space="preserve"> </w:t>
      </w:r>
      <w:proofErr w:type="spellStart"/>
      <w:r w:rsidRPr="00015E5C">
        <w:rPr>
          <w:b/>
          <w:sz w:val="28"/>
          <w:szCs w:val="28"/>
        </w:rPr>
        <w:t>тыс.руб</w:t>
      </w:r>
      <w:proofErr w:type="spellEnd"/>
      <w:r w:rsidRPr="00015E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планируют привлекать в 4 муниципальных образованиях:</w:t>
      </w:r>
    </w:p>
    <w:p w:rsidR="00D06202" w:rsidRDefault="00D06202" w:rsidP="00D06202">
      <w:pPr>
        <w:pStyle w:val="a7"/>
        <w:rPr>
          <w:rFonts w:eastAsia="Arial Unicode MS"/>
        </w:rPr>
      </w:pPr>
    </w:p>
    <w:tbl>
      <w:tblPr>
        <w:tblW w:w="9214" w:type="dxa"/>
        <w:tblInd w:w="959" w:type="dxa"/>
        <w:tblLook w:val="04A0" w:firstRow="1" w:lastRow="0" w:firstColumn="1" w:lastColumn="0" w:noHBand="0" w:noVBand="1"/>
      </w:tblPr>
      <w:tblGrid>
        <w:gridCol w:w="3402"/>
        <w:gridCol w:w="2551"/>
        <w:gridCol w:w="3261"/>
      </w:tblGrid>
      <w:tr w:rsidR="00D06202" w:rsidRPr="00D06202" w:rsidTr="003347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02" w:rsidRPr="00D06202" w:rsidRDefault="00D06202" w:rsidP="00334726">
            <w:pPr>
              <w:jc w:val="center"/>
              <w:rPr>
                <w:rFonts w:eastAsia="Times New Roman"/>
                <w:b/>
              </w:rPr>
            </w:pPr>
            <w:r w:rsidRPr="00D06202">
              <w:rPr>
                <w:rFonts w:eastAsia="Times New Roman"/>
                <w:b/>
              </w:rPr>
              <w:t>Муниципальное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202" w:rsidRPr="00D06202" w:rsidRDefault="00D06202" w:rsidP="00D06202">
            <w:pPr>
              <w:jc w:val="center"/>
              <w:rPr>
                <w:rFonts w:eastAsia="Times New Roman"/>
                <w:b/>
                <w:color w:val="000000"/>
              </w:rPr>
            </w:pPr>
            <w:r w:rsidRPr="00D06202">
              <w:rPr>
                <w:rFonts w:eastAsia="Times New Roman"/>
                <w:b/>
                <w:color w:val="000000"/>
              </w:rPr>
              <w:t xml:space="preserve">Объем </w:t>
            </w:r>
            <w:r>
              <w:rPr>
                <w:rFonts w:eastAsia="Times New Roman"/>
                <w:b/>
                <w:color w:val="000000"/>
              </w:rPr>
              <w:t xml:space="preserve">планируемых  </w:t>
            </w:r>
            <w:r w:rsidRPr="00D06202">
              <w:rPr>
                <w:rFonts w:eastAsia="Times New Roman"/>
                <w:b/>
                <w:color w:val="000000"/>
              </w:rPr>
              <w:t xml:space="preserve">средств </w:t>
            </w:r>
            <w:r>
              <w:rPr>
                <w:rFonts w:eastAsia="Times New Roman"/>
                <w:b/>
                <w:color w:val="000000"/>
              </w:rPr>
              <w:t>(</w:t>
            </w:r>
            <w:proofErr w:type="spellStart"/>
            <w:r w:rsidRPr="00D06202">
              <w:rPr>
                <w:rFonts w:eastAsia="Times New Roman"/>
                <w:b/>
                <w:color w:val="000000"/>
              </w:rPr>
              <w:t>тыс.руб</w:t>
            </w:r>
            <w:proofErr w:type="spellEnd"/>
            <w:r w:rsidRPr="00D06202">
              <w:rPr>
                <w:rFonts w:eastAsia="Times New Roman"/>
                <w:b/>
                <w:color w:val="000000"/>
              </w:rPr>
              <w:t>.</w:t>
            </w:r>
            <w:r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2" w:rsidRPr="00D06202" w:rsidRDefault="00D06202" w:rsidP="003347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D06202">
              <w:rPr>
                <w:rFonts w:eastAsia="Times New Roman"/>
                <w:b/>
                <w:color w:val="000000"/>
              </w:rPr>
              <w:t>Источник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202" w:rsidRPr="00D06202" w:rsidRDefault="00D06202" w:rsidP="005F1888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Орловский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D06202">
            <w:pPr>
              <w:jc w:val="center"/>
              <w:rPr>
                <w:color w:val="000000"/>
              </w:rPr>
            </w:pPr>
            <w:r w:rsidRPr="00D06202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334726">
            <w:pPr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</w:rPr>
              <w:t>спонсорские средства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202" w:rsidRPr="00D06202" w:rsidRDefault="00D06202" w:rsidP="005F1888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г. Каменск-Шахтинский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202" w:rsidRPr="00D06202" w:rsidRDefault="00D06202" w:rsidP="00D06202">
            <w:pPr>
              <w:jc w:val="center"/>
              <w:rPr>
                <w:color w:val="000000"/>
              </w:rPr>
            </w:pPr>
            <w:r w:rsidRPr="00D06202">
              <w:rPr>
                <w:color w:val="000000"/>
              </w:rPr>
              <w:t>30</w:t>
            </w:r>
            <w:r>
              <w:rPr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334726">
            <w:pPr>
              <w:rPr>
                <w:rFonts w:eastAsia="Times New Roman"/>
                <w:color w:val="000000"/>
              </w:rPr>
            </w:pPr>
            <w:r w:rsidRPr="00D06202">
              <w:rPr>
                <w:rFonts w:eastAsia="Times New Roman"/>
              </w:rPr>
              <w:t>спонсорские средства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202" w:rsidRPr="00D06202" w:rsidRDefault="00D06202" w:rsidP="005F1888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г. Новочеркасск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202" w:rsidRPr="00D06202" w:rsidRDefault="00D06202" w:rsidP="00D06202">
            <w:pPr>
              <w:jc w:val="center"/>
              <w:rPr>
                <w:color w:val="000000"/>
              </w:rPr>
            </w:pPr>
            <w:r w:rsidRPr="00D06202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D06202">
            <w:pPr>
              <w:rPr>
                <w:rFonts w:eastAsia="Times New Roman"/>
                <w:color w:val="000000"/>
              </w:rPr>
            </w:pPr>
            <w:r w:rsidRPr="0089235C">
              <w:rPr>
                <w:color w:val="000000"/>
              </w:rPr>
              <w:t>внебюджетны</w:t>
            </w:r>
            <w:r>
              <w:rPr>
                <w:color w:val="000000"/>
              </w:rPr>
              <w:t>е</w:t>
            </w:r>
            <w:r w:rsidRPr="0089235C">
              <w:rPr>
                <w:color w:val="000000"/>
              </w:rPr>
              <w:t xml:space="preserve"> источник</w:t>
            </w:r>
            <w:r>
              <w:rPr>
                <w:color w:val="000000"/>
              </w:rPr>
              <w:t>и</w:t>
            </w:r>
            <w:r w:rsidRPr="0089235C">
              <w:rPr>
                <w:color w:val="000000"/>
              </w:rPr>
              <w:t xml:space="preserve"> </w:t>
            </w:r>
            <w:proofErr w:type="spellStart"/>
            <w:r w:rsidRPr="0089235C">
              <w:rPr>
                <w:color w:val="000000"/>
              </w:rPr>
              <w:t>МАУ</w:t>
            </w:r>
            <w:proofErr w:type="spellEnd"/>
            <w:r w:rsidRPr="0089235C">
              <w:rPr>
                <w:color w:val="000000"/>
              </w:rPr>
              <w:t xml:space="preserve"> ДО «</w:t>
            </w:r>
            <w:proofErr w:type="spellStart"/>
            <w:r w:rsidRPr="0089235C">
              <w:rPr>
                <w:color w:val="000000"/>
              </w:rPr>
              <w:t>ЦВД</w:t>
            </w:r>
            <w:proofErr w:type="spellEnd"/>
            <w:r w:rsidRPr="0089235C">
              <w:rPr>
                <w:color w:val="000000"/>
              </w:rPr>
              <w:t xml:space="preserve"> «Эстетика»</w:t>
            </w:r>
          </w:p>
        </w:tc>
      </w:tr>
      <w:tr w:rsidR="00D06202" w:rsidRPr="00D06202" w:rsidTr="00D0620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202" w:rsidRPr="00D06202" w:rsidRDefault="00D06202" w:rsidP="005F1888">
            <w:pPr>
              <w:rPr>
                <w:rFonts w:eastAsia="Times New Roman"/>
              </w:rPr>
            </w:pPr>
            <w:r w:rsidRPr="00D06202">
              <w:rPr>
                <w:rFonts w:eastAsia="Times New Roman"/>
              </w:rPr>
              <w:t>г. Ростов-на-Дону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202" w:rsidRPr="00D06202" w:rsidRDefault="00D06202" w:rsidP="00D06202">
            <w:pPr>
              <w:jc w:val="center"/>
              <w:rPr>
                <w:color w:val="000000"/>
              </w:rPr>
            </w:pPr>
            <w:r w:rsidRPr="00D06202">
              <w:rPr>
                <w:color w:val="000000"/>
              </w:rPr>
              <w:t>2000</w:t>
            </w:r>
            <w:r>
              <w:rPr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2" w:rsidRPr="00D06202" w:rsidRDefault="00D06202" w:rsidP="00334726">
            <w:pPr>
              <w:rPr>
                <w:rFonts w:eastAsia="Times New Roman"/>
                <w:color w:val="000000"/>
              </w:rPr>
            </w:pPr>
            <w:proofErr w:type="spellStart"/>
            <w:r w:rsidRPr="00451066">
              <w:rPr>
                <w:szCs w:val="20"/>
              </w:rPr>
              <w:t>Грантовые</w:t>
            </w:r>
            <w:proofErr w:type="spellEnd"/>
            <w:r w:rsidRPr="00451066">
              <w:rPr>
                <w:szCs w:val="20"/>
              </w:rPr>
              <w:t xml:space="preserve"> средства, субсидии из бюджетов вышестоящих уровней</w:t>
            </w:r>
          </w:p>
        </w:tc>
      </w:tr>
    </w:tbl>
    <w:p w:rsidR="005E4499" w:rsidRDefault="005E4499" w:rsidP="00380EBF">
      <w:pPr>
        <w:pStyle w:val="a7"/>
        <w:rPr>
          <w:rFonts w:eastAsia="Arial Unicode MS"/>
        </w:rPr>
      </w:pPr>
    </w:p>
    <w:p w:rsidR="00D06202" w:rsidRDefault="00D06202" w:rsidP="00380EBF">
      <w:pPr>
        <w:pStyle w:val="a7"/>
        <w:rPr>
          <w:rFonts w:eastAsia="Arial Unicode MS"/>
        </w:rPr>
      </w:pPr>
    </w:p>
    <w:p w:rsidR="00380EBF" w:rsidRPr="00D06202" w:rsidRDefault="00380EBF" w:rsidP="00D06202">
      <w:pPr>
        <w:pStyle w:val="20"/>
        <w:numPr>
          <w:ilvl w:val="0"/>
          <w:numId w:val="1"/>
        </w:numPr>
        <w:pBdr>
          <w:bottom w:val="single" w:sz="4" w:space="1" w:color="auto"/>
        </w:pBdr>
        <w:shd w:val="clear" w:color="auto" w:fill="auto"/>
        <w:spacing w:before="0" w:after="0" w:line="240" w:lineRule="auto"/>
        <w:ind w:left="360"/>
        <w:jc w:val="left"/>
        <w:rPr>
          <w:rFonts w:eastAsia="Arial Unicode MS"/>
          <w:b/>
          <w:bdr w:val="none" w:sz="0" w:space="0" w:color="auto"/>
          <w:lang w:eastAsia="ru-RU"/>
        </w:rPr>
      </w:pPr>
      <w:r w:rsidRPr="00D06202">
        <w:rPr>
          <w:rFonts w:eastAsia="Arial Unicode MS"/>
          <w:b/>
          <w:bdr w:val="none" w:sz="0" w:space="0" w:color="auto"/>
          <w:lang w:eastAsia="ru-RU"/>
        </w:rPr>
        <w:t>Меры поощрения:</w:t>
      </w:r>
    </w:p>
    <w:p w:rsidR="00380EBF" w:rsidRPr="00D06202" w:rsidRDefault="00DE1E5D" w:rsidP="00DE1E5D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eastAsia="Arial Unicode MS"/>
          <w:b/>
          <w:bdr w:val="none" w:sz="0" w:space="0" w:color="auto"/>
          <w:lang w:eastAsia="ru-RU"/>
        </w:rPr>
      </w:pPr>
      <w:r>
        <w:rPr>
          <w:rFonts w:eastAsia="Arial Unicode MS"/>
          <w:b/>
          <w:bdr w:val="none" w:sz="0" w:space="0" w:color="auto"/>
          <w:lang w:eastAsia="ru-RU"/>
        </w:rPr>
        <w:t xml:space="preserve">поощрение </w:t>
      </w:r>
      <w:r w:rsidR="00380EBF" w:rsidRPr="00D06202">
        <w:rPr>
          <w:rFonts w:eastAsia="Arial Unicode MS"/>
          <w:b/>
          <w:bdr w:val="none" w:sz="0" w:space="0" w:color="auto"/>
          <w:lang w:eastAsia="ru-RU"/>
        </w:rPr>
        <w:t>обучающихся за участие в социально значимых мероприятиях, в том числе РДШ.</w:t>
      </w:r>
    </w:p>
    <w:p w:rsidR="00D06202" w:rsidRDefault="00DE1E5D" w:rsidP="00DE1E5D">
      <w:pPr>
        <w:pStyle w:val="20"/>
        <w:shd w:val="clear" w:color="auto" w:fill="auto"/>
        <w:spacing w:before="0" w:after="0" w:line="240" w:lineRule="auto"/>
        <w:ind w:left="1080"/>
        <w:jc w:val="both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 xml:space="preserve">В 2019 году </w:t>
      </w:r>
      <w:r w:rsidRPr="00DE1E5D">
        <w:rPr>
          <w:rFonts w:eastAsia="Arial Unicode MS"/>
          <w:bdr w:val="none" w:sz="0" w:space="0" w:color="auto"/>
          <w:lang w:eastAsia="ru-RU"/>
        </w:rPr>
        <w:t>за участие в социально значимых мероприятиях, в том числе РДШ</w:t>
      </w:r>
      <w:r>
        <w:rPr>
          <w:rFonts w:eastAsia="Arial Unicode MS"/>
          <w:bdr w:val="none" w:sz="0" w:space="0" w:color="auto"/>
          <w:lang w:eastAsia="ru-RU"/>
        </w:rPr>
        <w:t xml:space="preserve"> были поощрены </w:t>
      </w:r>
      <w:r w:rsidRPr="00DE1E5D">
        <w:rPr>
          <w:rFonts w:eastAsia="Arial Unicode MS"/>
          <w:b/>
          <w:bdr w:val="none" w:sz="0" w:space="0" w:color="auto"/>
          <w:lang w:eastAsia="ru-RU"/>
        </w:rPr>
        <w:t>5</w:t>
      </w:r>
      <w:r w:rsidR="00875FE1">
        <w:rPr>
          <w:rFonts w:eastAsia="Arial Unicode MS"/>
          <w:b/>
          <w:bdr w:val="none" w:sz="0" w:space="0" w:color="auto"/>
          <w:lang w:eastAsia="ru-RU"/>
        </w:rPr>
        <w:t>72</w:t>
      </w:r>
      <w:r w:rsidRPr="00DE1E5D">
        <w:rPr>
          <w:rFonts w:eastAsia="Arial Unicode MS"/>
          <w:b/>
          <w:bdr w:val="none" w:sz="0" w:space="0" w:color="auto"/>
          <w:lang w:eastAsia="ru-RU"/>
        </w:rPr>
        <w:t>5</w:t>
      </w:r>
      <w:r>
        <w:rPr>
          <w:rFonts w:eastAsia="Arial Unicode MS"/>
          <w:bdr w:val="none" w:sz="0" w:space="0" w:color="auto"/>
          <w:lang w:eastAsia="ru-RU"/>
        </w:rPr>
        <w:t xml:space="preserve"> обучающихся из </w:t>
      </w:r>
      <w:r w:rsidRPr="00DE1E5D">
        <w:rPr>
          <w:rFonts w:eastAsia="Arial Unicode MS"/>
          <w:b/>
          <w:bdr w:val="none" w:sz="0" w:space="0" w:color="auto"/>
          <w:lang w:eastAsia="ru-RU"/>
        </w:rPr>
        <w:t>45</w:t>
      </w:r>
      <w:r>
        <w:rPr>
          <w:rFonts w:eastAsia="Arial Unicode MS"/>
          <w:bdr w:val="none" w:sz="0" w:space="0" w:color="auto"/>
          <w:lang w:eastAsia="ru-RU"/>
        </w:rPr>
        <w:t xml:space="preserve"> муниципальных образований.</w:t>
      </w:r>
    </w:p>
    <w:p w:rsidR="00DE1E5D" w:rsidRDefault="00DE1E5D" w:rsidP="00D06202">
      <w:pPr>
        <w:pStyle w:val="20"/>
        <w:shd w:val="clear" w:color="auto" w:fill="auto"/>
        <w:spacing w:before="0" w:after="0" w:line="240" w:lineRule="auto"/>
        <w:ind w:left="1080"/>
        <w:jc w:val="left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>Виды поощрения:</w:t>
      </w:r>
    </w:p>
    <w:p w:rsidR="00DE1E5D" w:rsidRDefault="00DE1E5D" w:rsidP="00DE1E5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left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 xml:space="preserve">грамоты, дипломы, благодарности (все муниципалитеты), </w:t>
      </w:r>
    </w:p>
    <w:p w:rsidR="00DE1E5D" w:rsidRDefault="00DE1E5D" w:rsidP="00DE1E5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eastAsia="Arial Unicode MS"/>
          <w:bdr w:val="none" w:sz="0" w:space="0" w:color="auto"/>
          <w:lang w:eastAsia="ru-RU"/>
        </w:rPr>
      </w:pPr>
      <w:r w:rsidRPr="00DE1E5D">
        <w:rPr>
          <w:rFonts w:eastAsia="Arial Unicode MS"/>
          <w:bdr w:val="none" w:sz="0" w:space="0" w:color="auto"/>
          <w:lang w:eastAsia="ru-RU"/>
        </w:rPr>
        <w:t xml:space="preserve">путевки в детские лагеря (в </w:t>
      </w:r>
      <w:proofErr w:type="spellStart"/>
      <w:r w:rsidRPr="00DE1E5D">
        <w:rPr>
          <w:rFonts w:eastAsia="Arial Unicode MS"/>
          <w:bdr w:val="none" w:sz="0" w:space="0" w:color="auto"/>
          <w:lang w:eastAsia="ru-RU"/>
        </w:rPr>
        <w:t>т.ч</w:t>
      </w:r>
      <w:proofErr w:type="spellEnd"/>
      <w:r w:rsidRPr="00DE1E5D">
        <w:rPr>
          <w:rFonts w:eastAsia="Arial Unicode MS"/>
          <w:bdr w:val="none" w:sz="0" w:space="0" w:color="auto"/>
          <w:lang w:eastAsia="ru-RU"/>
        </w:rPr>
        <w:t xml:space="preserve">. федеральные детские центры), экскурсионные поездки в 6 муниципальных образованиях </w:t>
      </w:r>
      <w:r w:rsidRPr="00DE1E5D">
        <w:rPr>
          <w:rFonts w:eastAsia="Arial Unicode MS"/>
          <w:bdr w:val="none" w:sz="0" w:space="0" w:color="auto"/>
          <w:lang w:eastAsia="ru-RU"/>
        </w:rPr>
        <w:lastRenderedPageBreak/>
        <w:t>(</w:t>
      </w:r>
      <w:proofErr w:type="spellStart"/>
      <w:r w:rsidRPr="00DE1E5D">
        <w:rPr>
          <w:rFonts w:eastAsia="Arial Unicode MS"/>
          <w:bdr w:val="none" w:sz="0" w:space="0" w:color="auto"/>
          <w:lang w:eastAsia="ru-RU"/>
        </w:rPr>
        <w:t>Волгодонской</w:t>
      </w:r>
      <w:proofErr w:type="spellEnd"/>
      <w:r w:rsidRPr="00DE1E5D">
        <w:rPr>
          <w:rFonts w:eastAsia="Arial Unicode MS"/>
          <w:bdr w:val="none" w:sz="0" w:space="0" w:color="auto"/>
          <w:lang w:eastAsia="ru-RU"/>
        </w:rPr>
        <w:t xml:space="preserve">, </w:t>
      </w:r>
      <w:proofErr w:type="spellStart"/>
      <w:r w:rsidRPr="00DE1E5D">
        <w:rPr>
          <w:rFonts w:eastAsia="Arial Unicode MS"/>
          <w:bdr w:val="none" w:sz="0" w:space="0" w:color="auto"/>
          <w:lang w:eastAsia="ru-RU"/>
        </w:rPr>
        <w:t>Песчанокопский</w:t>
      </w:r>
      <w:proofErr w:type="spellEnd"/>
      <w:r w:rsidRPr="00DE1E5D">
        <w:rPr>
          <w:rFonts w:eastAsia="Arial Unicode MS"/>
          <w:bdr w:val="none" w:sz="0" w:space="0" w:color="auto"/>
          <w:lang w:eastAsia="ru-RU"/>
        </w:rPr>
        <w:t xml:space="preserve">, Шолоховский районы, </w:t>
      </w:r>
      <w:proofErr w:type="spellStart"/>
      <w:r w:rsidRPr="00DE1E5D">
        <w:rPr>
          <w:rFonts w:eastAsia="Arial Unicode MS"/>
          <w:bdr w:val="none" w:sz="0" w:space="0" w:color="auto"/>
          <w:lang w:eastAsia="ru-RU"/>
        </w:rPr>
        <w:t>гг.Батайск</w:t>
      </w:r>
      <w:proofErr w:type="spellEnd"/>
      <w:r w:rsidRPr="00DE1E5D">
        <w:rPr>
          <w:rFonts w:eastAsia="Arial Unicode MS"/>
          <w:bdr w:val="none" w:sz="0" w:space="0" w:color="auto"/>
          <w:lang w:eastAsia="ru-RU"/>
        </w:rPr>
        <w:t>,  Ростов-на-Дону, Таганрог</w:t>
      </w:r>
      <w:r>
        <w:rPr>
          <w:rFonts w:eastAsia="Arial Unicode MS"/>
          <w:bdr w:val="none" w:sz="0" w:space="0" w:color="auto"/>
          <w:lang w:eastAsia="ru-RU"/>
        </w:rPr>
        <w:t>)</w:t>
      </w:r>
    </w:p>
    <w:p w:rsidR="00DE1E5D" w:rsidRDefault="00DE1E5D" w:rsidP="00DE1E5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 xml:space="preserve">билеты на праздничные представления </w:t>
      </w:r>
      <w:r w:rsidR="004326F9">
        <w:rPr>
          <w:rFonts w:eastAsia="Arial Unicode MS"/>
          <w:bdr w:val="none" w:sz="0" w:space="0" w:color="auto"/>
          <w:lang w:eastAsia="ru-RU"/>
        </w:rPr>
        <w:t xml:space="preserve">– 1 </w:t>
      </w:r>
      <w:r>
        <w:rPr>
          <w:rFonts w:eastAsia="Arial Unicode MS"/>
          <w:bdr w:val="none" w:sz="0" w:space="0" w:color="auto"/>
          <w:lang w:eastAsia="ru-RU"/>
        </w:rPr>
        <w:t>(г.Азов),</w:t>
      </w:r>
    </w:p>
    <w:p w:rsidR="00DE1E5D" w:rsidRPr="00DE1E5D" w:rsidRDefault="00DE1E5D" w:rsidP="00DE1E5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>денежные призы – 2 муниципалитета (гг</w:t>
      </w:r>
      <w:r w:rsidR="004326F9">
        <w:rPr>
          <w:rFonts w:eastAsia="Arial Unicode MS"/>
          <w:bdr w:val="none" w:sz="0" w:space="0" w:color="auto"/>
          <w:lang w:eastAsia="ru-RU"/>
        </w:rPr>
        <w:t xml:space="preserve">. </w:t>
      </w:r>
      <w:r>
        <w:rPr>
          <w:rFonts w:eastAsia="Arial Unicode MS"/>
          <w:bdr w:val="none" w:sz="0" w:space="0" w:color="auto"/>
          <w:lang w:eastAsia="ru-RU"/>
        </w:rPr>
        <w:t>Новошахтинск, Ростов-на-Дону), стипендии главы района – 1 (Октябрьский сельский район)</w:t>
      </w:r>
    </w:p>
    <w:p w:rsidR="00DE1E5D" w:rsidRDefault="00DE1E5D" w:rsidP="00875FE1">
      <w:pPr>
        <w:pStyle w:val="20"/>
        <w:shd w:val="clear" w:color="auto" w:fill="auto"/>
        <w:spacing w:before="0" w:after="0" w:line="240" w:lineRule="auto"/>
        <w:ind w:left="1077"/>
        <w:jc w:val="both"/>
        <w:rPr>
          <w:rFonts w:eastAsia="Arial Unicode MS"/>
          <w:bdr w:val="none" w:sz="0" w:space="0" w:color="auto"/>
          <w:lang w:eastAsia="ru-RU"/>
        </w:rPr>
      </w:pPr>
    </w:p>
    <w:p w:rsidR="00875FE1" w:rsidRPr="00875FE1" w:rsidRDefault="00875FE1" w:rsidP="00875FE1">
      <w:pPr>
        <w:pStyle w:val="20"/>
        <w:spacing w:before="0" w:after="0" w:line="240" w:lineRule="auto"/>
        <w:ind w:left="1077"/>
        <w:jc w:val="both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/>
          <w:bdr w:val="none" w:sz="0" w:space="0" w:color="auto"/>
          <w:lang w:eastAsia="ru-RU"/>
        </w:rPr>
        <w:t xml:space="preserve">Не поощряли </w:t>
      </w:r>
      <w:r w:rsidRPr="00D06202">
        <w:rPr>
          <w:rFonts w:eastAsia="Arial Unicode MS"/>
          <w:b/>
          <w:bdr w:val="none" w:sz="0" w:space="0" w:color="auto"/>
          <w:lang w:eastAsia="ru-RU"/>
        </w:rPr>
        <w:t xml:space="preserve">обучающихся </w:t>
      </w:r>
      <w:r w:rsidRPr="00875FE1">
        <w:rPr>
          <w:rFonts w:eastAsia="Arial Unicode MS"/>
          <w:bdr w:val="none" w:sz="0" w:space="0" w:color="auto"/>
          <w:lang w:eastAsia="ru-RU"/>
        </w:rPr>
        <w:t>за участие в социально значимых мероприятиях</w:t>
      </w:r>
      <w:r>
        <w:rPr>
          <w:rFonts w:eastAsia="Arial Unicode MS"/>
          <w:bdr w:val="none" w:sz="0" w:space="0" w:color="auto"/>
          <w:lang w:eastAsia="ru-RU"/>
        </w:rPr>
        <w:t xml:space="preserve"> в </w:t>
      </w:r>
      <w:r w:rsidRPr="00875FE1">
        <w:rPr>
          <w:rFonts w:eastAsia="Arial Unicode MS"/>
          <w:b/>
          <w:bdr w:val="none" w:sz="0" w:space="0" w:color="auto"/>
          <w:lang w:eastAsia="ru-RU"/>
        </w:rPr>
        <w:t>10</w:t>
      </w:r>
      <w:r>
        <w:rPr>
          <w:rFonts w:eastAsia="Arial Unicode MS"/>
          <w:bdr w:val="none" w:sz="0" w:space="0" w:color="auto"/>
          <w:lang w:eastAsia="ru-RU"/>
        </w:rPr>
        <w:t xml:space="preserve"> муниципальных образованиях: </w:t>
      </w:r>
      <w:r w:rsidRPr="00875FE1">
        <w:rPr>
          <w:rFonts w:eastAsia="Arial Unicode MS"/>
          <w:bdr w:val="none" w:sz="0" w:space="0" w:color="auto"/>
          <w:lang w:eastAsia="ru-RU"/>
        </w:rPr>
        <w:t>Аксайский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875FE1">
        <w:rPr>
          <w:rFonts w:eastAsia="Arial Unicode MS"/>
          <w:bdr w:val="none" w:sz="0" w:space="0" w:color="auto"/>
          <w:lang w:eastAsia="ru-RU"/>
        </w:rPr>
        <w:t>Боковский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875FE1">
        <w:rPr>
          <w:rFonts w:eastAsia="Arial Unicode MS"/>
          <w:bdr w:val="none" w:sz="0" w:space="0" w:color="auto"/>
          <w:lang w:eastAsia="ru-RU"/>
        </w:rPr>
        <w:t>Заветинский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875FE1">
        <w:rPr>
          <w:rFonts w:eastAsia="Arial Unicode MS"/>
          <w:bdr w:val="none" w:sz="0" w:space="0" w:color="auto"/>
          <w:lang w:eastAsia="ru-RU"/>
        </w:rPr>
        <w:t>Красносулинский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875FE1">
        <w:rPr>
          <w:rFonts w:eastAsia="Arial Unicode MS"/>
          <w:bdr w:val="none" w:sz="0" w:space="0" w:color="auto"/>
          <w:lang w:eastAsia="ru-RU"/>
        </w:rPr>
        <w:t>Куйбышевский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875FE1">
        <w:rPr>
          <w:rFonts w:eastAsia="Arial Unicode MS"/>
          <w:bdr w:val="none" w:sz="0" w:space="0" w:color="auto"/>
          <w:lang w:eastAsia="ru-RU"/>
        </w:rPr>
        <w:t>Мартыновский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875FE1">
        <w:rPr>
          <w:rFonts w:eastAsia="Arial Unicode MS"/>
          <w:bdr w:val="none" w:sz="0" w:space="0" w:color="auto"/>
          <w:lang w:eastAsia="ru-RU"/>
        </w:rPr>
        <w:t>Советский(с)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875FE1">
        <w:rPr>
          <w:rFonts w:eastAsia="Arial Unicode MS"/>
          <w:bdr w:val="none" w:sz="0" w:space="0" w:color="auto"/>
          <w:lang w:eastAsia="ru-RU"/>
        </w:rPr>
        <w:t>Тацинский район</w:t>
      </w:r>
      <w:r>
        <w:rPr>
          <w:rFonts w:eastAsia="Arial Unicode MS"/>
          <w:bdr w:val="none" w:sz="0" w:space="0" w:color="auto"/>
          <w:lang w:eastAsia="ru-RU"/>
        </w:rPr>
        <w:t>ы, г</w:t>
      </w:r>
      <w:r w:rsidRPr="00875FE1">
        <w:rPr>
          <w:rFonts w:eastAsia="Arial Unicode MS"/>
          <w:bdr w:val="none" w:sz="0" w:space="0" w:color="auto"/>
          <w:lang w:eastAsia="ru-RU"/>
        </w:rPr>
        <w:t>г. Волгодонск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875FE1">
        <w:rPr>
          <w:rFonts w:eastAsia="Arial Unicode MS"/>
          <w:bdr w:val="none" w:sz="0" w:space="0" w:color="auto"/>
          <w:lang w:eastAsia="ru-RU"/>
        </w:rPr>
        <w:t>Зверево</w:t>
      </w:r>
      <w:r>
        <w:rPr>
          <w:rFonts w:eastAsia="Arial Unicode MS"/>
          <w:bdr w:val="none" w:sz="0" w:space="0" w:color="auto"/>
          <w:lang w:eastAsia="ru-RU"/>
        </w:rPr>
        <w:t>.</w:t>
      </w:r>
    </w:p>
    <w:p w:rsidR="0023139D" w:rsidRDefault="0023139D" w:rsidP="00875FE1">
      <w:pPr>
        <w:pStyle w:val="20"/>
        <w:shd w:val="clear" w:color="auto" w:fill="auto"/>
        <w:spacing w:before="0" w:after="0" w:line="240" w:lineRule="auto"/>
        <w:ind w:left="1077"/>
        <w:jc w:val="both"/>
        <w:rPr>
          <w:rFonts w:eastAsia="Arial Unicode MS"/>
          <w:bdr w:val="none" w:sz="0" w:space="0" w:color="auto"/>
          <w:lang w:eastAsia="ru-RU"/>
        </w:rPr>
      </w:pPr>
    </w:p>
    <w:p w:rsidR="00D06202" w:rsidRDefault="00DE1E5D" w:rsidP="00875FE1">
      <w:pPr>
        <w:pStyle w:val="20"/>
        <w:shd w:val="clear" w:color="auto" w:fill="auto"/>
        <w:spacing w:before="0" w:after="0" w:line="240" w:lineRule="auto"/>
        <w:ind w:left="1080"/>
        <w:jc w:val="both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>В 2020 году поощрение обучающихся планируется сохранить в том же объеме</w:t>
      </w:r>
      <w:r w:rsidR="00CE3BF8">
        <w:rPr>
          <w:rFonts w:eastAsia="Arial Unicode MS"/>
          <w:bdr w:val="none" w:sz="0" w:space="0" w:color="auto"/>
          <w:lang w:eastAsia="ru-RU"/>
        </w:rPr>
        <w:t>.</w:t>
      </w:r>
    </w:p>
    <w:p w:rsidR="00DE1E5D" w:rsidRPr="00380EBF" w:rsidRDefault="00DE1E5D" w:rsidP="00875FE1">
      <w:pPr>
        <w:pStyle w:val="20"/>
        <w:shd w:val="clear" w:color="auto" w:fill="auto"/>
        <w:spacing w:before="0" w:after="0" w:line="240" w:lineRule="auto"/>
        <w:ind w:left="1080"/>
        <w:jc w:val="both"/>
        <w:rPr>
          <w:rFonts w:eastAsia="Arial Unicode MS"/>
          <w:bdr w:val="none" w:sz="0" w:space="0" w:color="auto"/>
          <w:lang w:eastAsia="ru-RU"/>
        </w:rPr>
      </w:pPr>
    </w:p>
    <w:p w:rsidR="00380EBF" w:rsidRPr="00DE1E5D" w:rsidRDefault="00DE1E5D" w:rsidP="00875FE1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eastAsia="Arial Unicode MS"/>
          <w:b/>
          <w:bdr w:val="none" w:sz="0" w:space="0" w:color="auto"/>
          <w:lang w:eastAsia="ru-RU"/>
        </w:rPr>
      </w:pPr>
      <w:r w:rsidRPr="00DE1E5D">
        <w:rPr>
          <w:rFonts w:eastAsia="Arial Unicode MS"/>
          <w:b/>
          <w:bdr w:val="none" w:sz="0" w:space="0" w:color="auto"/>
          <w:lang w:eastAsia="ru-RU"/>
        </w:rPr>
        <w:t xml:space="preserve">поощрение </w:t>
      </w:r>
      <w:r w:rsidR="00380EBF" w:rsidRPr="00DE1E5D">
        <w:rPr>
          <w:rFonts w:eastAsia="Arial Unicode MS"/>
          <w:b/>
          <w:bdr w:val="none" w:sz="0" w:space="0" w:color="auto"/>
          <w:lang w:eastAsia="ru-RU"/>
        </w:rPr>
        <w:t>педагогов за качество воспитательной работы, в том числе организацию участия детей в мероприятиях РДШ</w:t>
      </w:r>
    </w:p>
    <w:p w:rsidR="0023139D" w:rsidRDefault="0023139D" w:rsidP="0023139D">
      <w:pPr>
        <w:pStyle w:val="20"/>
        <w:shd w:val="clear" w:color="auto" w:fill="auto"/>
        <w:spacing w:before="0" w:after="0" w:line="240" w:lineRule="auto"/>
        <w:ind w:left="1080"/>
        <w:jc w:val="both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 xml:space="preserve">В 2019 году </w:t>
      </w:r>
      <w:r w:rsidRPr="00DE1E5D">
        <w:rPr>
          <w:rFonts w:eastAsia="Arial Unicode MS"/>
          <w:bdr w:val="none" w:sz="0" w:space="0" w:color="auto"/>
          <w:lang w:eastAsia="ru-RU"/>
        </w:rPr>
        <w:t xml:space="preserve">за </w:t>
      </w:r>
      <w:r w:rsidR="00875FE1" w:rsidRPr="00875FE1">
        <w:rPr>
          <w:rFonts w:eastAsia="Arial Unicode MS"/>
          <w:bdr w:val="none" w:sz="0" w:space="0" w:color="auto"/>
          <w:lang w:eastAsia="ru-RU"/>
        </w:rPr>
        <w:t>качество воспитательной работы, в том числе организацию участия детей в мероприятиях РДШ</w:t>
      </w:r>
      <w:r>
        <w:rPr>
          <w:rFonts w:eastAsia="Arial Unicode MS"/>
          <w:bdr w:val="none" w:sz="0" w:space="0" w:color="auto"/>
          <w:lang w:eastAsia="ru-RU"/>
        </w:rPr>
        <w:t xml:space="preserve"> были поощрены </w:t>
      </w:r>
      <w:r w:rsidR="00875FE1">
        <w:rPr>
          <w:rFonts w:eastAsia="Arial Unicode MS"/>
          <w:b/>
          <w:bdr w:val="none" w:sz="0" w:space="0" w:color="auto"/>
          <w:lang w:eastAsia="ru-RU"/>
        </w:rPr>
        <w:t>8</w:t>
      </w:r>
      <w:r w:rsidR="00906437">
        <w:rPr>
          <w:rFonts w:eastAsia="Arial Unicode MS"/>
          <w:b/>
          <w:bdr w:val="none" w:sz="0" w:space="0" w:color="auto"/>
          <w:lang w:eastAsia="ru-RU"/>
        </w:rPr>
        <w:t>9</w:t>
      </w:r>
      <w:r w:rsidR="00875FE1">
        <w:rPr>
          <w:rFonts w:eastAsia="Arial Unicode MS"/>
          <w:b/>
          <w:bdr w:val="none" w:sz="0" w:space="0" w:color="auto"/>
          <w:lang w:eastAsia="ru-RU"/>
        </w:rPr>
        <w:t>6</w:t>
      </w:r>
      <w:r>
        <w:rPr>
          <w:rFonts w:eastAsia="Arial Unicode MS"/>
          <w:bdr w:val="none" w:sz="0" w:space="0" w:color="auto"/>
          <w:lang w:eastAsia="ru-RU"/>
        </w:rPr>
        <w:t xml:space="preserve"> </w:t>
      </w:r>
      <w:r w:rsidR="00875FE1">
        <w:rPr>
          <w:rFonts w:eastAsia="Arial Unicode MS"/>
          <w:bdr w:val="none" w:sz="0" w:space="0" w:color="auto"/>
          <w:lang w:eastAsia="ru-RU"/>
        </w:rPr>
        <w:t xml:space="preserve">педагогов </w:t>
      </w:r>
      <w:r>
        <w:rPr>
          <w:rFonts w:eastAsia="Arial Unicode MS"/>
          <w:bdr w:val="none" w:sz="0" w:space="0" w:color="auto"/>
          <w:lang w:eastAsia="ru-RU"/>
        </w:rPr>
        <w:t xml:space="preserve">из </w:t>
      </w:r>
      <w:r w:rsidRPr="00DE1E5D">
        <w:rPr>
          <w:rFonts w:eastAsia="Arial Unicode MS"/>
          <w:b/>
          <w:bdr w:val="none" w:sz="0" w:space="0" w:color="auto"/>
          <w:lang w:eastAsia="ru-RU"/>
        </w:rPr>
        <w:t>4</w:t>
      </w:r>
      <w:r w:rsidR="00906437">
        <w:rPr>
          <w:rFonts w:eastAsia="Arial Unicode MS"/>
          <w:b/>
          <w:bdr w:val="none" w:sz="0" w:space="0" w:color="auto"/>
          <w:lang w:eastAsia="ru-RU"/>
        </w:rPr>
        <w:t>4</w:t>
      </w:r>
      <w:r>
        <w:rPr>
          <w:rFonts w:eastAsia="Arial Unicode MS"/>
          <w:bdr w:val="none" w:sz="0" w:space="0" w:color="auto"/>
          <w:lang w:eastAsia="ru-RU"/>
        </w:rPr>
        <w:t xml:space="preserve"> муниципальных образований.</w:t>
      </w:r>
    </w:p>
    <w:p w:rsidR="0023139D" w:rsidRDefault="0023139D" w:rsidP="0023139D">
      <w:pPr>
        <w:pStyle w:val="20"/>
        <w:shd w:val="clear" w:color="auto" w:fill="auto"/>
        <w:spacing w:before="0" w:after="0" w:line="240" w:lineRule="auto"/>
        <w:ind w:left="1080"/>
        <w:jc w:val="left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>Виды поощрения:</w:t>
      </w:r>
    </w:p>
    <w:p w:rsidR="0023139D" w:rsidRDefault="0023139D" w:rsidP="00906437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left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 xml:space="preserve">грамоты, дипломы, благодарности (все муниципалитеты), </w:t>
      </w:r>
    </w:p>
    <w:p w:rsidR="00906437" w:rsidRDefault="00906437" w:rsidP="00906437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eastAsia="Arial Unicode MS"/>
          <w:bdr w:val="none" w:sz="0" w:space="0" w:color="auto"/>
          <w:lang w:eastAsia="ru-RU"/>
        </w:rPr>
      </w:pPr>
      <w:r w:rsidRPr="00906437">
        <w:rPr>
          <w:rFonts w:eastAsia="Arial Unicode MS"/>
          <w:bdr w:val="none" w:sz="0" w:space="0" w:color="auto"/>
          <w:lang w:eastAsia="ru-RU"/>
        </w:rPr>
        <w:t xml:space="preserve">денежное поощрение (премии, надбавки и выплаты за результативность и качество) в 6 муниципальных образованиях </w:t>
      </w:r>
      <w:proofErr w:type="spellStart"/>
      <w:r w:rsidRPr="00906437">
        <w:rPr>
          <w:rFonts w:eastAsia="Arial Unicode MS"/>
          <w:bdr w:val="none" w:sz="0" w:space="0" w:color="auto"/>
          <w:lang w:eastAsia="ru-RU"/>
        </w:rPr>
        <w:t>Кагальницкий</w:t>
      </w:r>
      <w:proofErr w:type="spellEnd"/>
      <w:r w:rsidRPr="00906437">
        <w:rPr>
          <w:rFonts w:eastAsia="Arial Unicode MS"/>
          <w:bdr w:val="none" w:sz="0" w:space="0" w:color="auto"/>
          <w:lang w:eastAsia="ru-RU"/>
        </w:rPr>
        <w:t>, Матвеево- Курганский, Пролетарский (с), Родионо-Несветайский, гг. Гуково, Ростов-на-Дону</w:t>
      </w:r>
      <w:r>
        <w:rPr>
          <w:rFonts w:eastAsia="Arial Unicode MS"/>
          <w:bdr w:val="none" w:sz="0" w:space="0" w:color="auto"/>
          <w:lang w:eastAsia="ru-RU"/>
        </w:rPr>
        <w:t>,</w:t>
      </w:r>
    </w:p>
    <w:p w:rsidR="00906437" w:rsidRPr="00906437" w:rsidRDefault="00906437" w:rsidP="00906437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eastAsia="Arial Unicode MS"/>
          <w:bdr w:val="none" w:sz="0" w:space="0" w:color="auto"/>
          <w:lang w:eastAsia="ru-RU"/>
        </w:rPr>
      </w:pPr>
      <w:r w:rsidRPr="00906437">
        <w:rPr>
          <w:rFonts w:eastAsia="Arial Unicode MS"/>
          <w:bdr w:val="none" w:sz="0" w:space="0" w:color="auto"/>
          <w:lang w:eastAsia="ru-RU"/>
        </w:rPr>
        <w:t>обучение по программам повышения квалификации</w:t>
      </w:r>
      <w:r>
        <w:rPr>
          <w:rFonts w:eastAsia="Arial Unicode MS"/>
          <w:bdr w:val="none" w:sz="0" w:space="0" w:color="auto"/>
          <w:lang w:eastAsia="ru-RU"/>
        </w:rPr>
        <w:t xml:space="preserve"> – 1 (</w:t>
      </w:r>
      <w:proofErr w:type="spellStart"/>
      <w:r>
        <w:rPr>
          <w:rFonts w:eastAsia="Arial Unicode MS"/>
          <w:bdr w:val="none" w:sz="0" w:space="0" w:color="auto"/>
          <w:lang w:eastAsia="ru-RU"/>
        </w:rPr>
        <w:t>г.Таганрог</w:t>
      </w:r>
      <w:proofErr w:type="spellEnd"/>
      <w:r>
        <w:rPr>
          <w:rFonts w:eastAsia="Arial Unicode MS"/>
          <w:bdr w:val="none" w:sz="0" w:space="0" w:color="auto"/>
          <w:lang w:eastAsia="ru-RU"/>
        </w:rPr>
        <w:t>)</w:t>
      </w:r>
      <w:r w:rsidR="00CE3BF8">
        <w:rPr>
          <w:rFonts w:eastAsia="Arial Unicode MS"/>
          <w:bdr w:val="none" w:sz="0" w:space="0" w:color="auto"/>
          <w:lang w:eastAsia="ru-RU"/>
        </w:rPr>
        <w:t>.</w:t>
      </w:r>
    </w:p>
    <w:p w:rsidR="00380EBF" w:rsidRDefault="00380EBF" w:rsidP="00906437">
      <w:pPr>
        <w:pStyle w:val="20"/>
        <w:shd w:val="clear" w:color="auto" w:fill="auto"/>
        <w:spacing w:before="0" w:after="0" w:line="240" w:lineRule="auto"/>
        <w:ind w:left="1080"/>
        <w:jc w:val="left"/>
        <w:rPr>
          <w:rFonts w:eastAsia="Arial Unicode MS"/>
          <w:bdr w:val="none" w:sz="0" w:space="0" w:color="auto"/>
          <w:lang w:eastAsia="ru-RU"/>
        </w:rPr>
      </w:pPr>
    </w:p>
    <w:p w:rsidR="00906437" w:rsidRPr="00875FE1" w:rsidRDefault="00906437" w:rsidP="00906437">
      <w:pPr>
        <w:pStyle w:val="20"/>
        <w:spacing w:before="0" w:after="0" w:line="240" w:lineRule="auto"/>
        <w:ind w:left="1077"/>
        <w:jc w:val="both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/>
          <w:bdr w:val="none" w:sz="0" w:space="0" w:color="auto"/>
          <w:lang w:eastAsia="ru-RU"/>
        </w:rPr>
        <w:t>Не поощряли педагогов</w:t>
      </w:r>
      <w:r w:rsidRPr="00D06202">
        <w:rPr>
          <w:rFonts w:eastAsia="Arial Unicode MS"/>
          <w:b/>
          <w:bdr w:val="none" w:sz="0" w:space="0" w:color="auto"/>
          <w:lang w:eastAsia="ru-RU"/>
        </w:rPr>
        <w:t xml:space="preserve"> </w:t>
      </w:r>
      <w:r w:rsidRPr="00DE1E5D">
        <w:rPr>
          <w:rFonts w:eastAsia="Arial Unicode MS"/>
          <w:bdr w:val="none" w:sz="0" w:space="0" w:color="auto"/>
          <w:lang w:eastAsia="ru-RU"/>
        </w:rPr>
        <w:t xml:space="preserve">за </w:t>
      </w:r>
      <w:r w:rsidRPr="00875FE1">
        <w:rPr>
          <w:rFonts w:eastAsia="Arial Unicode MS"/>
          <w:bdr w:val="none" w:sz="0" w:space="0" w:color="auto"/>
          <w:lang w:eastAsia="ru-RU"/>
        </w:rPr>
        <w:t>качество воспитательной работы</w:t>
      </w:r>
      <w:r>
        <w:rPr>
          <w:rFonts w:eastAsia="Arial Unicode MS"/>
          <w:bdr w:val="none" w:sz="0" w:space="0" w:color="auto"/>
          <w:lang w:eastAsia="ru-RU"/>
        </w:rPr>
        <w:t xml:space="preserve"> в </w:t>
      </w:r>
      <w:r>
        <w:rPr>
          <w:rFonts w:eastAsia="Arial Unicode MS"/>
          <w:b/>
          <w:bdr w:val="none" w:sz="0" w:space="0" w:color="auto"/>
          <w:lang w:eastAsia="ru-RU"/>
        </w:rPr>
        <w:t>11</w:t>
      </w:r>
      <w:r>
        <w:rPr>
          <w:rFonts w:eastAsia="Arial Unicode MS"/>
          <w:bdr w:val="none" w:sz="0" w:space="0" w:color="auto"/>
          <w:lang w:eastAsia="ru-RU"/>
        </w:rPr>
        <w:t xml:space="preserve"> муниципальных образованиях: </w:t>
      </w:r>
      <w:r w:rsidRPr="00906437">
        <w:rPr>
          <w:rFonts w:eastAsia="Arial Unicode MS"/>
          <w:bdr w:val="none" w:sz="0" w:space="0" w:color="auto"/>
          <w:lang w:eastAsia="ru-RU"/>
        </w:rPr>
        <w:t>Аксайский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Боковский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Дубовский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Заветинский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Зерноградский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Красносулинский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Куйбышевский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Мартыновский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Ремонтненский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Советский</w:t>
      </w:r>
      <w:r w:rsidR="00CE3BF8">
        <w:rPr>
          <w:rFonts w:eastAsia="Arial Unicode MS"/>
          <w:bdr w:val="none" w:sz="0" w:space="0" w:color="auto"/>
          <w:lang w:eastAsia="ru-RU"/>
        </w:rPr>
        <w:t xml:space="preserve"> </w:t>
      </w:r>
      <w:r w:rsidRPr="00906437">
        <w:rPr>
          <w:rFonts w:eastAsia="Arial Unicode MS"/>
          <w:bdr w:val="none" w:sz="0" w:space="0" w:color="auto"/>
          <w:lang w:eastAsia="ru-RU"/>
        </w:rPr>
        <w:t>(с)</w:t>
      </w:r>
      <w:r>
        <w:rPr>
          <w:rFonts w:eastAsia="Arial Unicode MS"/>
          <w:bdr w:val="none" w:sz="0" w:space="0" w:color="auto"/>
          <w:lang w:eastAsia="ru-RU"/>
        </w:rPr>
        <w:t xml:space="preserve">, </w:t>
      </w:r>
      <w:r w:rsidRPr="00906437">
        <w:rPr>
          <w:rFonts w:eastAsia="Arial Unicode MS"/>
          <w:bdr w:val="none" w:sz="0" w:space="0" w:color="auto"/>
          <w:lang w:eastAsia="ru-RU"/>
        </w:rPr>
        <w:t>Тацинский район</w:t>
      </w:r>
      <w:r>
        <w:rPr>
          <w:rFonts w:eastAsia="Arial Unicode MS"/>
          <w:bdr w:val="none" w:sz="0" w:space="0" w:color="auto"/>
          <w:lang w:eastAsia="ru-RU"/>
        </w:rPr>
        <w:t>ы.</w:t>
      </w:r>
    </w:p>
    <w:p w:rsidR="00906437" w:rsidRDefault="00906437" w:rsidP="00906437">
      <w:pPr>
        <w:pStyle w:val="20"/>
        <w:shd w:val="clear" w:color="auto" w:fill="auto"/>
        <w:spacing w:before="0" w:after="0" w:line="240" w:lineRule="auto"/>
        <w:ind w:left="1077"/>
        <w:jc w:val="both"/>
        <w:rPr>
          <w:rFonts w:eastAsia="Arial Unicode MS"/>
          <w:bdr w:val="none" w:sz="0" w:space="0" w:color="auto"/>
          <w:lang w:eastAsia="ru-RU"/>
        </w:rPr>
      </w:pPr>
    </w:p>
    <w:p w:rsidR="00906437" w:rsidRDefault="00906437" w:rsidP="00906437">
      <w:pPr>
        <w:pStyle w:val="20"/>
        <w:shd w:val="clear" w:color="auto" w:fill="auto"/>
        <w:spacing w:before="0" w:after="0" w:line="240" w:lineRule="auto"/>
        <w:ind w:left="1080"/>
        <w:jc w:val="both"/>
        <w:rPr>
          <w:rFonts w:eastAsia="Arial Unicode MS"/>
          <w:bdr w:val="none" w:sz="0" w:space="0" w:color="auto"/>
          <w:lang w:eastAsia="ru-RU"/>
        </w:rPr>
      </w:pPr>
      <w:r>
        <w:rPr>
          <w:rFonts w:eastAsia="Arial Unicode MS"/>
          <w:bdr w:val="none" w:sz="0" w:space="0" w:color="auto"/>
          <w:lang w:eastAsia="ru-RU"/>
        </w:rPr>
        <w:t>В 2020 году поощрение педагогов планируется сохранить в том же объеме</w:t>
      </w:r>
    </w:p>
    <w:p w:rsidR="00906437" w:rsidRPr="00380EBF" w:rsidRDefault="00906437" w:rsidP="00906437">
      <w:pPr>
        <w:pStyle w:val="20"/>
        <w:shd w:val="clear" w:color="auto" w:fill="auto"/>
        <w:spacing w:before="0" w:after="0" w:line="240" w:lineRule="auto"/>
        <w:ind w:left="1080"/>
        <w:jc w:val="left"/>
        <w:rPr>
          <w:rFonts w:eastAsia="Arial Unicode MS"/>
          <w:bdr w:val="none" w:sz="0" w:space="0" w:color="auto"/>
          <w:lang w:eastAsia="ru-RU"/>
        </w:rPr>
      </w:pPr>
    </w:p>
    <w:p w:rsidR="00380EBF" w:rsidRPr="00906437" w:rsidRDefault="00380EBF" w:rsidP="00F26F9A">
      <w:pPr>
        <w:pStyle w:val="20"/>
        <w:numPr>
          <w:ilvl w:val="0"/>
          <w:numId w:val="1"/>
        </w:numPr>
        <w:pBdr>
          <w:bottom w:val="single" w:sz="4" w:space="1" w:color="auto"/>
        </w:pBdr>
        <w:shd w:val="clear" w:color="auto" w:fill="auto"/>
        <w:spacing w:before="0" w:after="0" w:line="240" w:lineRule="auto"/>
        <w:ind w:left="360"/>
        <w:jc w:val="both"/>
        <w:rPr>
          <w:rFonts w:eastAsia="Arial Unicode MS"/>
          <w:b/>
          <w:bdr w:val="none" w:sz="0" w:space="0" w:color="auto"/>
          <w:lang w:eastAsia="ru-RU"/>
        </w:rPr>
      </w:pPr>
      <w:r w:rsidRPr="00906437">
        <w:rPr>
          <w:rFonts w:eastAsia="Arial Unicode MS"/>
          <w:b/>
          <w:bdr w:val="none" w:sz="0" w:space="0" w:color="auto"/>
          <w:lang w:eastAsia="ru-RU"/>
        </w:rPr>
        <w:t>Количество профильных смен по программам РДШ в пришкольных лагерях</w:t>
      </w:r>
    </w:p>
    <w:p w:rsidR="00380EBF" w:rsidRDefault="00380EBF" w:rsidP="00906437">
      <w:pPr>
        <w:rPr>
          <w:sz w:val="28"/>
          <w:szCs w:val="28"/>
        </w:rPr>
      </w:pPr>
    </w:p>
    <w:p w:rsidR="00CC2C37" w:rsidRDefault="00906437" w:rsidP="00CC2C37">
      <w:pPr>
        <w:jc w:val="both"/>
        <w:rPr>
          <w:rFonts w:eastAsia="Times New Roman"/>
          <w:sz w:val="28"/>
          <w:szCs w:val="22"/>
        </w:rPr>
      </w:pPr>
      <w:r w:rsidRPr="00CC2C37">
        <w:rPr>
          <w:b/>
          <w:sz w:val="28"/>
        </w:rPr>
        <w:t>В 2019 году</w:t>
      </w:r>
      <w:r w:rsidR="00F26F9A" w:rsidRPr="00F26F9A">
        <w:t xml:space="preserve"> </w:t>
      </w:r>
      <w:r w:rsidR="00F26F9A" w:rsidRPr="00F26F9A">
        <w:rPr>
          <w:sz w:val="28"/>
        </w:rPr>
        <w:t>по программам РДШ в пришкольных лагерях</w:t>
      </w:r>
      <w:r w:rsidR="00F26F9A">
        <w:rPr>
          <w:sz w:val="28"/>
        </w:rPr>
        <w:t xml:space="preserve"> был</w:t>
      </w:r>
      <w:r w:rsidR="004326F9">
        <w:rPr>
          <w:sz w:val="28"/>
        </w:rPr>
        <w:t>и</w:t>
      </w:r>
      <w:r w:rsidR="00F26F9A">
        <w:rPr>
          <w:sz w:val="28"/>
        </w:rPr>
        <w:t xml:space="preserve"> организован</w:t>
      </w:r>
      <w:r w:rsidR="004326F9">
        <w:rPr>
          <w:sz w:val="28"/>
        </w:rPr>
        <w:t>ы</w:t>
      </w:r>
      <w:r w:rsidR="00F26F9A">
        <w:rPr>
          <w:sz w:val="28"/>
        </w:rPr>
        <w:t xml:space="preserve"> </w:t>
      </w:r>
      <w:r w:rsidR="00F26F9A" w:rsidRPr="00F26F9A">
        <w:rPr>
          <w:b/>
          <w:sz w:val="28"/>
        </w:rPr>
        <w:t>34</w:t>
      </w:r>
      <w:r w:rsidR="00F26F9A">
        <w:rPr>
          <w:sz w:val="28"/>
        </w:rPr>
        <w:t xml:space="preserve"> </w:t>
      </w:r>
      <w:r w:rsidR="00F26F9A" w:rsidRPr="00F26F9A">
        <w:rPr>
          <w:sz w:val="28"/>
        </w:rPr>
        <w:t>профильных смен</w:t>
      </w:r>
      <w:r w:rsidR="00F26F9A">
        <w:rPr>
          <w:sz w:val="28"/>
        </w:rPr>
        <w:t xml:space="preserve">ы в </w:t>
      </w:r>
      <w:r w:rsidR="00F26F9A" w:rsidRPr="00CC2C37">
        <w:rPr>
          <w:b/>
          <w:sz w:val="28"/>
        </w:rPr>
        <w:t xml:space="preserve">10 </w:t>
      </w:r>
      <w:r w:rsidR="00F26F9A">
        <w:rPr>
          <w:sz w:val="28"/>
        </w:rPr>
        <w:t>муниципальных образованиях</w:t>
      </w:r>
      <w:r w:rsidR="00CC2C37">
        <w:rPr>
          <w:sz w:val="28"/>
        </w:rPr>
        <w:t xml:space="preserve">: </w:t>
      </w:r>
      <w:r w:rsidR="00CC2C37" w:rsidRPr="00CC2C37">
        <w:rPr>
          <w:rFonts w:eastAsia="Times New Roman"/>
          <w:sz w:val="28"/>
          <w:szCs w:val="22"/>
        </w:rPr>
        <w:t>Белокалитвинский</w:t>
      </w:r>
      <w:r w:rsidR="00CC2C37">
        <w:rPr>
          <w:rFonts w:eastAsia="Times New Roman"/>
          <w:sz w:val="28"/>
          <w:szCs w:val="22"/>
        </w:rPr>
        <w:t xml:space="preserve">, </w:t>
      </w:r>
      <w:r w:rsidR="00CC2C37" w:rsidRPr="00CC2C37">
        <w:rPr>
          <w:rFonts w:eastAsia="Times New Roman"/>
          <w:sz w:val="28"/>
          <w:szCs w:val="22"/>
        </w:rPr>
        <w:t>Зерноградский</w:t>
      </w:r>
      <w:r w:rsidR="00CC2C37">
        <w:rPr>
          <w:rFonts w:eastAsia="Times New Roman"/>
          <w:sz w:val="28"/>
          <w:szCs w:val="22"/>
        </w:rPr>
        <w:t xml:space="preserve">, </w:t>
      </w:r>
      <w:r w:rsidR="00CC2C37" w:rsidRPr="00CC2C37">
        <w:rPr>
          <w:rFonts w:eastAsia="Times New Roman"/>
          <w:sz w:val="28"/>
          <w:szCs w:val="22"/>
        </w:rPr>
        <w:t>Кашарский</w:t>
      </w:r>
      <w:r w:rsidR="00CC2C37">
        <w:rPr>
          <w:rFonts w:eastAsia="Times New Roman"/>
          <w:sz w:val="28"/>
          <w:szCs w:val="22"/>
        </w:rPr>
        <w:t xml:space="preserve">, </w:t>
      </w:r>
      <w:r w:rsidR="00CC2C37" w:rsidRPr="00CC2C37">
        <w:rPr>
          <w:rFonts w:eastAsia="Times New Roman"/>
          <w:sz w:val="28"/>
          <w:szCs w:val="22"/>
        </w:rPr>
        <w:t>Милютинский</w:t>
      </w:r>
      <w:r w:rsidR="00CC2C37">
        <w:rPr>
          <w:rFonts w:eastAsia="Times New Roman"/>
          <w:sz w:val="28"/>
          <w:szCs w:val="22"/>
        </w:rPr>
        <w:t xml:space="preserve">, </w:t>
      </w:r>
      <w:r w:rsidR="00CC2C37" w:rsidRPr="00CC2C37">
        <w:rPr>
          <w:rFonts w:eastAsia="Times New Roman"/>
          <w:sz w:val="28"/>
          <w:szCs w:val="22"/>
        </w:rPr>
        <w:t>Мясниковский</w:t>
      </w:r>
      <w:r w:rsidR="00CC2C37">
        <w:rPr>
          <w:rFonts w:eastAsia="Times New Roman"/>
          <w:sz w:val="28"/>
          <w:szCs w:val="22"/>
        </w:rPr>
        <w:t xml:space="preserve">, </w:t>
      </w:r>
      <w:r w:rsidR="00CC2C37" w:rsidRPr="00CC2C37">
        <w:rPr>
          <w:rFonts w:eastAsia="Times New Roman"/>
          <w:sz w:val="28"/>
          <w:szCs w:val="22"/>
        </w:rPr>
        <w:t>Неклиновский</w:t>
      </w:r>
      <w:r w:rsidR="00CC2C37">
        <w:rPr>
          <w:rFonts w:eastAsia="Times New Roman"/>
          <w:sz w:val="28"/>
          <w:szCs w:val="22"/>
        </w:rPr>
        <w:t xml:space="preserve">, </w:t>
      </w:r>
      <w:r w:rsidR="00CC2C37" w:rsidRPr="00CC2C37">
        <w:rPr>
          <w:rFonts w:eastAsia="Times New Roman"/>
          <w:sz w:val="28"/>
          <w:szCs w:val="22"/>
        </w:rPr>
        <w:t>Усть-Донецкий</w:t>
      </w:r>
      <w:r w:rsidR="00CC2C37">
        <w:rPr>
          <w:rFonts w:eastAsia="Times New Roman"/>
          <w:sz w:val="28"/>
          <w:szCs w:val="22"/>
        </w:rPr>
        <w:t xml:space="preserve">, </w:t>
      </w:r>
      <w:r w:rsidR="00CC2C37" w:rsidRPr="00CC2C37">
        <w:rPr>
          <w:rFonts w:eastAsia="Times New Roman"/>
          <w:sz w:val="28"/>
          <w:szCs w:val="22"/>
        </w:rPr>
        <w:t>Цимлянский</w:t>
      </w:r>
      <w:r w:rsidR="00CC2C37">
        <w:rPr>
          <w:rFonts w:eastAsia="Times New Roman"/>
          <w:sz w:val="28"/>
          <w:szCs w:val="22"/>
        </w:rPr>
        <w:t xml:space="preserve"> районы, </w:t>
      </w:r>
      <w:proofErr w:type="spellStart"/>
      <w:r w:rsidR="00CC2C37">
        <w:rPr>
          <w:rFonts w:eastAsia="Times New Roman"/>
          <w:sz w:val="28"/>
          <w:szCs w:val="22"/>
        </w:rPr>
        <w:t>гг.</w:t>
      </w:r>
      <w:r w:rsidR="00CC2C37" w:rsidRPr="00CC2C37">
        <w:rPr>
          <w:rFonts w:eastAsia="Times New Roman"/>
          <w:sz w:val="28"/>
          <w:szCs w:val="22"/>
        </w:rPr>
        <w:t>Ростов</w:t>
      </w:r>
      <w:proofErr w:type="spellEnd"/>
      <w:r w:rsidR="00CC2C37" w:rsidRPr="00CC2C37">
        <w:rPr>
          <w:rFonts w:eastAsia="Times New Roman"/>
          <w:sz w:val="28"/>
          <w:szCs w:val="22"/>
        </w:rPr>
        <w:t>-на-Дону</w:t>
      </w:r>
      <w:r w:rsidR="00CC2C37">
        <w:rPr>
          <w:rFonts w:eastAsia="Times New Roman"/>
          <w:sz w:val="28"/>
          <w:szCs w:val="22"/>
        </w:rPr>
        <w:t xml:space="preserve">, </w:t>
      </w:r>
      <w:r w:rsidR="00CC2C37" w:rsidRPr="00CC2C37">
        <w:rPr>
          <w:rFonts w:eastAsia="Times New Roman"/>
          <w:sz w:val="28"/>
          <w:szCs w:val="22"/>
        </w:rPr>
        <w:t>Таганрог</w:t>
      </w:r>
      <w:r w:rsidR="00CC2C37">
        <w:rPr>
          <w:rFonts w:eastAsia="Times New Roman"/>
          <w:sz w:val="28"/>
          <w:szCs w:val="22"/>
        </w:rPr>
        <w:t>.</w:t>
      </w:r>
    </w:p>
    <w:p w:rsidR="00CC2C37" w:rsidRDefault="00CC2C37" w:rsidP="00CC2C37">
      <w:pPr>
        <w:jc w:val="both"/>
        <w:rPr>
          <w:rFonts w:eastAsia="Times New Roman"/>
          <w:sz w:val="28"/>
          <w:szCs w:val="22"/>
        </w:rPr>
      </w:pPr>
    </w:p>
    <w:p w:rsidR="00CC2C37" w:rsidRDefault="00CC2C37" w:rsidP="00CC2C37">
      <w:pPr>
        <w:jc w:val="both"/>
        <w:rPr>
          <w:sz w:val="28"/>
        </w:rPr>
      </w:pPr>
      <w:r w:rsidRPr="00CC2C37">
        <w:rPr>
          <w:rFonts w:eastAsia="Times New Roman"/>
          <w:b/>
          <w:sz w:val="28"/>
          <w:szCs w:val="22"/>
        </w:rPr>
        <w:t xml:space="preserve">В 2020 году </w:t>
      </w:r>
      <w:r w:rsidRPr="00F26F9A">
        <w:rPr>
          <w:sz w:val="28"/>
        </w:rPr>
        <w:t>по программам РДШ в пришкольных лагерях</w:t>
      </w:r>
      <w:r>
        <w:rPr>
          <w:sz w:val="28"/>
        </w:rPr>
        <w:t xml:space="preserve"> планируется организация </w:t>
      </w:r>
      <w:r>
        <w:rPr>
          <w:b/>
          <w:sz w:val="28"/>
        </w:rPr>
        <w:t>259</w:t>
      </w:r>
      <w:r>
        <w:rPr>
          <w:sz w:val="28"/>
        </w:rPr>
        <w:t xml:space="preserve"> </w:t>
      </w:r>
      <w:r w:rsidRPr="00F26F9A">
        <w:rPr>
          <w:sz w:val="28"/>
        </w:rPr>
        <w:t>профильных смен</w:t>
      </w:r>
      <w:r>
        <w:rPr>
          <w:sz w:val="28"/>
        </w:rPr>
        <w:t xml:space="preserve"> в </w:t>
      </w:r>
      <w:r>
        <w:rPr>
          <w:b/>
          <w:sz w:val="28"/>
        </w:rPr>
        <w:t>49</w:t>
      </w:r>
      <w:r w:rsidRPr="00CC2C37">
        <w:rPr>
          <w:b/>
          <w:sz w:val="28"/>
        </w:rPr>
        <w:t xml:space="preserve"> </w:t>
      </w:r>
      <w:r>
        <w:rPr>
          <w:sz w:val="28"/>
        </w:rPr>
        <w:t>муниципальных образованиях.</w:t>
      </w:r>
    </w:p>
    <w:p w:rsidR="004326F9" w:rsidRDefault="004326F9" w:rsidP="004326F9">
      <w:pPr>
        <w:jc w:val="both"/>
        <w:rPr>
          <w:sz w:val="28"/>
        </w:rPr>
      </w:pPr>
      <w:r w:rsidRPr="004326F9">
        <w:rPr>
          <w:b/>
          <w:sz w:val="28"/>
        </w:rPr>
        <w:lastRenderedPageBreak/>
        <w:t>Не планируют</w:t>
      </w:r>
      <w:r>
        <w:rPr>
          <w:sz w:val="28"/>
        </w:rPr>
        <w:t xml:space="preserve"> проведение профильных смен </w:t>
      </w:r>
      <w:r w:rsidR="00CE3BF8">
        <w:rPr>
          <w:sz w:val="28"/>
        </w:rPr>
        <w:t xml:space="preserve">в 2020 году </w:t>
      </w:r>
      <w:r>
        <w:rPr>
          <w:sz w:val="28"/>
        </w:rPr>
        <w:t xml:space="preserve">в </w:t>
      </w:r>
      <w:r w:rsidRPr="004326F9">
        <w:rPr>
          <w:b/>
          <w:sz w:val="28"/>
        </w:rPr>
        <w:t>6</w:t>
      </w:r>
      <w:r>
        <w:rPr>
          <w:sz w:val="28"/>
        </w:rPr>
        <w:t xml:space="preserve"> муниципальных образованиях: </w:t>
      </w:r>
      <w:r w:rsidRPr="004326F9">
        <w:rPr>
          <w:sz w:val="28"/>
        </w:rPr>
        <w:t>Азовский</w:t>
      </w:r>
      <w:r>
        <w:rPr>
          <w:sz w:val="28"/>
        </w:rPr>
        <w:t xml:space="preserve">, </w:t>
      </w:r>
      <w:r w:rsidRPr="004326F9">
        <w:rPr>
          <w:sz w:val="28"/>
        </w:rPr>
        <w:t>Каменский</w:t>
      </w:r>
      <w:r>
        <w:rPr>
          <w:sz w:val="28"/>
        </w:rPr>
        <w:t xml:space="preserve">, </w:t>
      </w:r>
      <w:r w:rsidRPr="004326F9">
        <w:rPr>
          <w:sz w:val="28"/>
        </w:rPr>
        <w:t>Куйбышевский</w:t>
      </w:r>
      <w:r>
        <w:rPr>
          <w:sz w:val="28"/>
        </w:rPr>
        <w:t xml:space="preserve">, </w:t>
      </w:r>
      <w:r w:rsidRPr="004326F9">
        <w:rPr>
          <w:sz w:val="28"/>
        </w:rPr>
        <w:t>Орловский</w:t>
      </w:r>
      <w:r>
        <w:rPr>
          <w:sz w:val="28"/>
        </w:rPr>
        <w:t xml:space="preserve">, </w:t>
      </w:r>
      <w:proofErr w:type="spellStart"/>
      <w:r w:rsidRPr="004326F9">
        <w:rPr>
          <w:sz w:val="28"/>
        </w:rPr>
        <w:t>Целинский</w:t>
      </w:r>
      <w:proofErr w:type="spellEnd"/>
      <w:r>
        <w:rPr>
          <w:sz w:val="28"/>
        </w:rPr>
        <w:t xml:space="preserve"> районы, </w:t>
      </w:r>
      <w:r w:rsidRPr="004326F9">
        <w:rPr>
          <w:sz w:val="28"/>
        </w:rPr>
        <w:t>г. Азов</w:t>
      </w:r>
      <w:r>
        <w:rPr>
          <w:sz w:val="28"/>
        </w:rPr>
        <w:t>.</w:t>
      </w:r>
    </w:p>
    <w:p w:rsidR="00CC2C37" w:rsidRPr="00CC2C37" w:rsidRDefault="00CC2C37" w:rsidP="00CC2C37">
      <w:pPr>
        <w:jc w:val="both"/>
        <w:rPr>
          <w:rFonts w:eastAsia="Times New Roman"/>
          <w:b/>
          <w:sz w:val="28"/>
          <w:szCs w:val="22"/>
        </w:rPr>
      </w:pPr>
    </w:p>
    <w:p w:rsidR="00906437" w:rsidRPr="00F26F9A" w:rsidRDefault="00906437" w:rsidP="00F26F9A">
      <w:pPr>
        <w:jc w:val="both"/>
        <w:rPr>
          <w:sz w:val="32"/>
          <w:szCs w:val="28"/>
        </w:rPr>
      </w:pPr>
    </w:p>
    <w:sectPr w:rsidR="00906437" w:rsidRPr="00F26F9A" w:rsidSect="00AB6BA3">
      <w:pgSz w:w="11907" w:h="16839" w:code="9"/>
      <w:pgMar w:top="1134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446"/>
    <w:multiLevelType w:val="hybridMultilevel"/>
    <w:tmpl w:val="38DEF46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C3304"/>
    <w:multiLevelType w:val="hybridMultilevel"/>
    <w:tmpl w:val="DD3E2A78"/>
    <w:lvl w:ilvl="0" w:tplc="7382E0A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4B0824"/>
    <w:multiLevelType w:val="hybridMultilevel"/>
    <w:tmpl w:val="F62C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A3053"/>
    <w:multiLevelType w:val="hybridMultilevel"/>
    <w:tmpl w:val="2494A03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BF"/>
    <w:rsid w:val="00015E5C"/>
    <w:rsid w:val="001D5931"/>
    <w:rsid w:val="0023139D"/>
    <w:rsid w:val="00311793"/>
    <w:rsid w:val="00380EBF"/>
    <w:rsid w:val="004326F9"/>
    <w:rsid w:val="00505C16"/>
    <w:rsid w:val="00555DFC"/>
    <w:rsid w:val="005E4499"/>
    <w:rsid w:val="0076211C"/>
    <w:rsid w:val="00831D76"/>
    <w:rsid w:val="00875FE1"/>
    <w:rsid w:val="00906437"/>
    <w:rsid w:val="00A56008"/>
    <w:rsid w:val="00AB6BA3"/>
    <w:rsid w:val="00B45EE7"/>
    <w:rsid w:val="00CC2C37"/>
    <w:rsid w:val="00CE3BF8"/>
    <w:rsid w:val="00CF2F34"/>
    <w:rsid w:val="00D06202"/>
    <w:rsid w:val="00D20527"/>
    <w:rsid w:val="00D26957"/>
    <w:rsid w:val="00D75425"/>
    <w:rsid w:val="00DE1E5D"/>
    <w:rsid w:val="00EB1A5C"/>
    <w:rsid w:val="00F26F9A"/>
    <w:rsid w:val="00FA2260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6CBED-1E5D-46E7-A9BF-4CFD5C42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2260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  <w:style w:type="paragraph" w:styleId="a3">
    <w:name w:val="Title"/>
    <w:basedOn w:val="a"/>
    <w:link w:val="a4"/>
    <w:uiPriority w:val="10"/>
    <w:qFormat/>
    <w:rsid w:val="00FA2260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bdr w:val="nil"/>
      <w:lang w:eastAsia="en-US"/>
    </w:rPr>
  </w:style>
  <w:style w:type="character" w:customStyle="1" w:styleId="a4">
    <w:name w:val="Заголовок Знак"/>
    <w:link w:val="a3"/>
    <w:uiPriority w:val="10"/>
    <w:rsid w:val="00FA2260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</w:rPr>
  </w:style>
  <w:style w:type="paragraph" w:styleId="a5">
    <w:name w:val="No Spacing"/>
    <w:basedOn w:val="a"/>
    <w:link w:val="a6"/>
    <w:uiPriority w:val="1"/>
    <w:qFormat/>
    <w:rsid w:val="00FA2260"/>
    <w:rPr>
      <w:rFonts w:ascii="Calibri" w:eastAsia="Times New Roman" w:hAnsi="Calibri"/>
      <w:szCs w:val="3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FA2260"/>
    <w:rPr>
      <w:rFonts w:ascii="Calibri" w:eastAsia="Times New Roman" w:hAnsi="Calibri"/>
      <w:sz w:val="24"/>
      <w:szCs w:val="32"/>
      <w:bdr w:val="none" w:sz="0" w:space="0" w:color="auto"/>
      <w:lang w:val="en-US" w:bidi="en-US"/>
    </w:rPr>
  </w:style>
  <w:style w:type="paragraph" w:styleId="a7">
    <w:name w:val="List Paragraph"/>
    <w:basedOn w:val="a"/>
    <w:uiPriority w:val="34"/>
    <w:qFormat/>
    <w:rsid w:val="00FA2260"/>
    <w:pPr>
      <w:ind w:left="720"/>
      <w:contextualSpacing/>
    </w:pPr>
    <w:rPr>
      <w:rFonts w:eastAsia="Times New Roman"/>
    </w:rPr>
  </w:style>
  <w:style w:type="character" w:customStyle="1" w:styleId="2">
    <w:name w:val="Основной текст (2)_"/>
    <w:basedOn w:val="a0"/>
    <w:link w:val="20"/>
    <w:rsid w:val="00380EBF"/>
    <w:rPr>
      <w:rFonts w:eastAsia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380EBF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380EBF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0EBF"/>
    <w:pPr>
      <w:widowControl w:val="0"/>
      <w:shd w:val="clear" w:color="auto" w:fill="FFFFFF"/>
      <w:spacing w:before="720" w:after="420" w:line="0" w:lineRule="atLeast"/>
      <w:jc w:val="center"/>
    </w:pPr>
    <w:rPr>
      <w:rFonts w:eastAsia="Times New Roman"/>
      <w:sz w:val="28"/>
      <w:szCs w:val="28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10315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 М.Г.</dc:creator>
  <cp:lastModifiedBy>Браславская Елена Юрьевна</cp:lastModifiedBy>
  <cp:revision>2</cp:revision>
  <dcterms:created xsi:type="dcterms:W3CDTF">2020-02-03T14:07:00Z</dcterms:created>
  <dcterms:modified xsi:type="dcterms:W3CDTF">2020-02-03T14:07:00Z</dcterms:modified>
</cp:coreProperties>
</file>